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A7B9" w14:textId="77777777" w:rsidR="00994191" w:rsidRPr="00081E91" w:rsidRDefault="00EA0829" w:rsidP="00081E91">
      <w:pPr>
        <w:rPr>
          <w:rFonts w:eastAsia="Times New Roman" w:cstheme="minorHAnsi"/>
        </w:rPr>
      </w:pPr>
      <w:r w:rsidRPr="00081E91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2576C" wp14:editId="2ED07E63">
                <wp:simplePos x="0" y="0"/>
                <wp:positionH relativeFrom="column">
                  <wp:posOffset>4754438</wp:posOffset>
                </wp:positionH>
                <wp:positionV relativeFrom="paragraph">
                  <wp:posOffset>-594691</wp:posOffset>
                </wp:positionV>
                <wp:extent cx="1812898" cy="349857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8" cy="34985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6BC9C" w14:textId="77777777" w:rsidR="00EA0829" w:rsidRPr="00EA0829" w:rsidRDefault="00EA0829" w:rsidP="00EA082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EA082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ATTACHMENT </w:t>
                            </w:r>
                            <w:r w:rsidR="00FB05D8">
                              <w:rPr>
                                <w:b/>
                                <w:color w:val="FF000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374.35pt;margin-top:-46.85pt;width:142.7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" filled="f" stroked="f" strokeweight="2pt">
                <v:textbox>
                  <w:txbxContent>
                    <w:p w:rsidR="00EA0829" w:rsidRPr="00EA0829" w:rsidRDefault="00EA0829" w:rsidP="00EA0829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EA0829">
                        <w:rPr>
                          <w:b/>
                          <w:color w:val="FF0000"/>
                          <w:sz w:val="28"/>
                        </w:rPr>
                        <w:t xml:space="preserve">ATTACHMENT </w:t>
                      </w:r>
                      <w:r w:rsidR="00FB05D8">
                        <w:rPr>
                          <w:b/>
                          <w:color w:val="FF0000"/>
                          <w:sz w:val="28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275B3D" w:rsidRPr="00081E91">
        <w:rPr>
          <w:rFonts w:cstheme="minorHAnsi"/>
        </w:rPr>
        <w:t>District</w:t>
      </w:r>
      <w:r w:rsidR="00275B3D" w:rsidRPr="00081E91">
        <w:rPr>
          <w:rFonts w:cstheme="minorHAnsi"/>
          <w:spacing w:val="-2"/>
        </w:rPr>
        <w:t xml:space="preserve"> </w:t>
      </w:r>
      <w:r w:rsidR="00275B3D" w:rsidRPr="00081E91">
        <w:rPr>
          <w:rFonts w:cstheme="minorHAnsi"/>
        </w:rPr>
        <w:t>Name:</w:t>
      </w:r>
      <w:r w:rsidR="00275B3D" w:rsidRP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  <w:u w:color="000000"/>
        </w:rPr>
        <w:tab/>
      </w:r>
      <w:r w:rsidR="00081E91">
        <w:rPr>
          <w:rFonts w:cstheme="minorHAnsi"/>
        </w:rPr>
        <w:t>Date:</w:t>
      </w:r>
      <w:r w:rsidR="00275B3D" w:rsidRPr="00081E91">
        <w:rPr>
          <w:rFonts w:cstheme="minorHAnsi"/>
          <w:u w:color="000000"/>
        </w:rPr>
        <w:tab/>
      </w:r>
    </w:p>
    <w:p w14:paraId="1DCC1F54" w14:textId="77777777" w:rsidR="00994191" w:rsidRPr="00081E91" w:rsidRDefault="00994191" w:rsidP="00081E91">
      <w:pPr>
        <w:rPr>
          <w:rFonts w:eastAsia="Calibri" w:cstheme="minorHAnsi"/>
        </w:rPr>
      </w:pPr>
    </w:p>
    <w:p w14:paraId="3ADA990E" w14:textId="77777777" w:rsidR="00994191" w:rsidRPr="00081E91" w:rsidRDefault="00275B3D" w:rsidP="00081E91">
      <w:pPr>
        <w:pStyle w:val="Heading1"/>
        <w:ind w:right="115"/>
        <w:rPr>
          <w:rFonts w:asciiTheme="minorHAnsi" w:hAnsiTheme="minorHAnsi" w:cstheme="minorHAnsi"/>
          <w:b w:val="0"/>
          <w:bCs w:val="0"/>
        </w:rPr>
      </w:pPr>
      <w:r w:rsidRPr="00081E91">
        <w:rPr>
          <w:rFonts w:asciiTheme="minorHAnsi" w:hAnsiTheme="minorHAnsi" w:cstheme="minorHAnsi"/>
          <w:u w:val="single" w:color="000000"/>
        </w:rPr>
        <w:t>GENERAL</w:t>
      </w:r>
      <w:r w:rsidRPr="00081E91">
        <w:rPr>
          <w:rFonts w:asciiTheme="minorHAnsi" w:hAnsiTheme="minorHAnsi" w:cstheme="minorHAnsi"/>
          <w:spacing w:val="-2"/>
          <w:u w:val="single" w:color="000000"/>
        </w:rPr>
        <w:t xml:space="preserve"> </w:t>
      </w:r>
      <w:r w:rsidRPr="00081E91">
        <w:rPr>
          <w:rFonts w:asciiTheme="minorHAnsi" w:hAnsiTheme="minorHAnsi" w:cstheme="minorHAnsi"/>
          <w:u w:val="single" w:color="000000"/>
        </w:rPr>
        <w:t>FUND</w:t>
      </w:r>
    </w:p>
    <w:p w14:paraId="6F2E891F" w14:textId="77777777" w:rsidR="00994191" w:rsidRPr="00081E91" w:rsidRDefault="00994191" w:rsidP="00081E91">
      <w:pPr>
        <w:rPr>
          <w:rFonts w:eastAsia="Calibri" w:cstheme="minorHAnsi"/>
          <w:b/>
          <w:bCs/>
        </w:rPr>
      </w:pPr>
    </w:p>
    <w:p w14:paraId="674F5EB3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right="115"/>
        <w:jc w:val="both"/>
        <w:rPr>
          <w:rFonts w:eastAsia="Calibri" w:cstheme="minorHAnsi"/>
        </w:rPr>
      </w:pPr>
      <w:r w:rsidRPr="00081E91">
        <w:rPr>
          <w:rFonts w:cstheme="minorHAnsi"/>
        </w:rPr>
        <w:t>The</w:t>
      </w:r>
      <w:r w:rsidRPr="00081E91">
        <w:rPr>
          <w:rFonts w:cstheme="minorHAnsi"/>
          <w:spacing w:val="29"/>
        </w:rPr>
        <w:t xml:space="preserve"> </w:t>
      </w:r>
      <w:r w:rsidRPr="00081E91">
        <w:rPr>
          <w:rFonts w:cstheme="minorHAnsi"/>
        </w:rPr>
        <w:t>district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has</w:t>
      </w:r>
      <w:r w:rsidRPr="00081E91">
        <w:rPr>
          <w:rFonts w:cstheme="minorHAnsi"/>
          <w:spacing w:val="28"/>
        </w:rPr>
        <w:t xml:space="preserve"> </w:t>
      </w:r>
      <w:r w:rsidRPr="00081E91">
        <w:rPr>
          <w:rFonts w:cstheme="minorHAnsi"/>
        </w:rPr>
        <w:t>sufficient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cash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in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the</w:t>
      </w:r>
      <w:r w:rsidRPr="00081E91">
        <w:rPr>
          <w:rFonts w:cstheme="minorHAnsi"/>
          <w:spacing w:val="28"/>
        </w:rPr>
        <w:t xml:space="preserve"> </w:t>
      </w:r>
      <w:r w:rsidRPr="00081E91">
        <w:rPr>
          <w:rFonts w:cstheme="minorHAnsi"/>
        </w:rPr>
        <w:t>General</w:t>
      </w:r>
      <w:r w:rsidRPr="00081E91">
        <w:rPr>
          <w:rFonts w:cstheme="minorHAnsi"/>
          <w:spacing w:val="28"/>
        </w:rPr>
        <w:t xml:space="preserve"> </w:t>
      </w:r>
      <w:r w:rsidRPr="00081E91">
        <w:rPr>
          <w:rFonts w:cstheme="minorHAnsi"/>
        </w:rPr>
        <w:t>Fund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and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does</w:t>
      </w:r>
      <w:r w:rsidRPr="00081E91">
        <w:rPr>
          <w:rFonts w:cstheme="minorHAnsi"/>
          <w:spacing w:val="31"/>
        </w:rPr>
        <w:t xml:space="preserve"> </w:t>
      </w:r>
      <w:r w:rsidRPr="00081E91">
        <w:rPr>
          <w:rFonts w:cstheme="minorHAnsi"/>
          <w:b/>
        </w:rPr>
        <w:t>NOT</w:t>
      </w:r>
      <w:r w:rsidRPr="00081E91">
        <w:rPr>
          <w:rFonts w:cstheme="minorHAnsi"/>
          <w:b/>
          <w:spacing w:val="30"/>
        </w:rPr>
        <w:t xml:space="preserve"> </w:t>
      </w:r>
      <w:r w:rsidRPr="00081E91">
        <w:rPr>
          <w:rFonts w:cstheme="minorHAnsi"/>
        </w:rPr>
        <w:t>anticipate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needing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to</w:t>
      </w:r>
      <w:r w:rsidRPr="00081E91">
        <w:rPr>
          <w:rFonts w:cstheme="minorHAnsi"/>
          <w:spacing w:val="30"/>
        </w:rPr>
        <w:t xml:space="preserve"> </w:t>
      </w:r>
      <w:r w:rsidRPr="00081E91">
        <w:rPr>
          <w:rFonts w:cstheme="minorHAnsi"/>
        </w:rPr>
        <w:t>borrow funds interna</w:t>
      </w:r>
      <w:r w:rsidR="009627F2" w:rsidRPr="00081E91">
        <w:rPr>
          <w:rFonts w:cstheme="minorHAnsi"/>
        </w:rPr>
        <w:t>lly or externally from July 20</w:t>
      </w:r>
      <w:r w:rsidR="00925C07" w:rsidRPr="00081E91">
        <w:rPr>
          <w:rFonts w:cstheme="minorHAnsi"/>
        </w:rPr>
        <w:t>2</w:t>
      </w:r>
      <w:r w:rsidR="000F30A1">
        <w:rPr>
          <w:rFonts w:cstheme="minorHAnsi"/>
        </w:rPr>
        <w:t>3</w:t>
      </w:r>
      <w:r w:rsidRPr="00081E91">
        <w:rPr>
          <w:rFonts w:cstheme="minorHAnsi"/>
        </w:rPr>
        <w:t xml:space="preserve"> to December</w:t>
      </w:r>
      <w:r w:rsidRPr="00081E91">
        <w:rPr>
          <w:rFonts w:cstheme="minorHAnsi"/>
          <w:spacing w:val="-4"/>
        </w:rPr>
        <w:t xml:space="preserve"> </w:t>
      </w:r>
      <w:r w:rsidR="009627F2" w:rsidRPr="00081E91">
        <w:rPr>
          <w:rFonts w:cstheme="minorHAnsi"/>
        </w:rPr>
        <w:t>202</w:t>
      </w:r>
      <w:r w:rsidR="000F30A1">
        <w:rPr>
          <w:rFonts w:cstheme="minorHAnsi"/>
        </w:rPr>
        <w:t>4</w:t>
      </w:r>
      <w:r w:rsidR="009627F2" w:rsidRPr="00081E91">
        <w:rPr>
          <w:rFonts w:cstheme="minorHAnsi"/>
        </w:rPr>
        <w:t>.</w:t>
      </w:r>
    </w:p>
    <w:p w14:paraId="6AF0DD5B" w14:textId="77777777" w:rsidR="00994191" w:rsidRPr="00081E91" w:rsidRDefault="00994191" w:rsidP="00081E91">
      <w:pPr>
        <w:rPr>
          <w:rFonts w:eastAsia="Calibri" w:cstheme="minorHAnsi"/>
        </w:rPr>
      </w:pPr>
    </w:p>
    <w:p w14:paraId="3568CE37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right="114"/>
        <w:jc w:val="both"/>
        <w:rPr>
          <w:rFonts w:eastAsia="Calibri" w:cstheme="minorHAnsi"/>
        </w:rPr>
      </w:pPr>
      <w:r w:rsidRPr="00081E91">
        <w:rPr>
          <w:rFonts w:cstheme="minorHAnsi"/>
        </w:rPr>
        <w:t>The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district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does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NOT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have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sufficient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cash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in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the</w:t>
      </w:r>
      <w:r w:rsidRPr="00081E91">
        <w:rPr>
          <w:rFonts w:cstheme="minorHAnsi"/>
          <w:spacing w:val="16"/>
        </w:rPr>
        <w:t xml:space="preserve"> </w:t>
      </w:r>
      <w:r w:rsidRPr="00081E91">
        <w:rPr>
          <w:rFonts w:cstheme="minorHAnsi"/>
        </w:rPr>
        <w:t>General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Fund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and</w:t>
      </w:r>
      <w:r w:rsidRPr="00081E91">
        <w:rPr>
          <w:rFonts w:cstheme="minorHAnsi"/>
          <w:spacing w:val="17"/>
        </w:rPr>
        <w:t xml:space="preserve"> </w:t>
      </w:r>
      <w:r w:rsidRPr="00081E91">
        <w:rPr>
          <w:rFonts w:cstheme="minorHAnsi"/>
        </w:rPr>
        <w:t>will</w:t>
      </w:r>
      <w:r w:rsidRPr="00081E91">
        <w:rPr>
          <w:rFonts w:cstheme="minorHAnsi"/>
          <w:spacing w:val="15"/>
        </w:rPr>
        <w:t xml:space="preserve"> </w:t>
      </w:r>
      <w:r w:rsidRPr="00081E91">
        <w:rPr>
          <w:rFonts w:cstheme="minorHAnsi"/>
        </w:rPr>
        <w:t>do</w:t>
      </w:r>
      <w:r w:rsidRPr="00081E91">
        <w:rPr>
          <w:rFonts w:cstheme="minorHAnsi"/>
          <w:spacing w:val="17"/>
        </w:rPr>
        <w:t xml:space="preserve"> </w:t>
      </w:r>
      <w:r w:rsidRPr="00081E91">
        <w:rPr>
          <w:rFonts w:cstheme="minorHAnsi"/>
        </w:rPr>
        <w:t>an</w:t>
      </w:r>
      <w:r w:rsidRPr="00081E91">
        <w:rPr>
          <w:rFonts w:cstheme="minorHAnsi"/>
          <w:spacing w:val="22"/>
        </w:rPr>
        <w:t xml:space="preserve"> </w:t>
      </w:r>
      <w:r w:rsidRPr="00081E91">
        <w:rPr>
          <w:rFonts w:cstheme="minorHAnsi"/>
          <w:b/>
        </w:rPr>
        <w:t>internal</w:t>
      </w:r>
      <w:r w:rsidRPr="00081E91">
        <w:rPr>
          <w:rFonts w:cstheme="minorHAnsi"/>
          <w:b/>
          <w:spacing w:val="18"/>
        </w:rPr>
        <w:t xml:space="preserve"> </w:t>
      </w:r>
      <w:r w:rsidRPr="00081E91">
        <w:rPr>
          <w:rFonts w:cstheme="minorHAnsi"/>
          <w:b/>
        </w:rPr>
        <w:t>temporary loan</w:t>
      </w:r>
      <w:r w:rsidRPr="00081E91">
        <w:rPr>
          <w:rFonts w:cstheme="minorHAnsi"/>
        </w:rPr>
        <w:t>,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as</w:t>
      </w:r>
      <w:r w:rsidRPr="00081E91">
        <w:rPr>
          <w:rFonts w:cstheme="minorHAnsi"/>
          <w:spacing w:val="27"/>
        </w:rPr>
        <w:t xml:space="preserve"> </w:t>
      </w:r>
      <w:r w:rsidRPr="00081E91">
        <w:rPr>
          <w:rFonts w:cstheme="minorHAnsi"/>
        </w:rPr>
        <w:t>indicated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below.</w:t>
      </w:r>
      <w:r w:rsidRPr="00081E91">
        <w:rPr>
          <w:rFonts w:cstheme="minorHAnsi"/>
          <w:spacing w:val="5"/>
        </w:rPr>
        <w:t xml:space="preserve"> </w:t>
      </w:r>
      <w:r w:rsidRPr="00081E91">
        <w:rPr>
          <w:rFonts w:cstheme="minorHAnsi"/>
          <w:i/>
        </w:rPr>
        <w:t>(Please</w:t>
      </w:r>
      <w:r w:rsidRPr="00081E91">
        <w:rPr>
          <w:rFonts w:cstheme="minorHAnsi"/>
          <w:i/>
          <w:spacing w:val="27"/>
        </w:rPr>
        <w:t xml:space="preserve"> </w:t>
      </w:r>
      <w:r w:rsidRPr="00081E91">
        <w:rPr>
          <w:rFonts w:cstheme="minorHAnsi"/>
          <w:i/>
        </w:rPr>
        <w:t>indicate</w:t>
      </w:r>
      <w:r w:rsidRPr="00081E91">
        <w:rPr>
          <w:rFonts w:cstheme="minorHAnsi"/>
          <w:i/>
          <w:spacing w:val="28"/>
        </w:rPr>
        <w:t xml:space="preserve"> </w:t>
      </w:r>
      <w:r w:rsidRPr="00081E91">
        <w:rPr>
          <w:rFonts w:cstheme="minorHAnsi"/>
          <w:i/>
        </w:rPr>
        <w:t>the</w:t>
      </w:r>
      <w:r w:rsidRPr="00081E91">
        <w:rPr>
          <w:rFonts w:cstheme="minorHAnsi"/>
          <w:i/>
          <w:spacing w:val="25"/>
        </w:rPr>
        <w:t xml:space="preserve"> </w:t>
      </w:r>
      <w:r w:rsidRPr="00081E91">
        <w:rPr>
          <w:rFonts w:cstheme="minorHAnsi"/>
          <w:i/>
        </w:rPr>
        <w:t>amounts,</w:t>
      </w:r>
      <w:r w:rsidRPr="00081E91">
        <w:rPr>
          <w:rFonts w:cstheme="minorHAnsi"/>
          <w:i/>
          <w:spacing w:val="27"/>
        </w:rPr>
        <w:t xml:space="preserve"> </w:t>
      </w:r>
      <w:r w:rsidRPr="00081E91">
        <w:rPr>
          <w:rFonts w:cstheme="minorHAnsi"/>
          <w:i/>
        </w:rPr>
        <w:t>the</w:t>
      </w:r>
      <w:r w:rsidRPr="00081E91">
        <w:rPr>
          <w:rFonts w:cstheme="minorHAnsi"/>
          <w:i/>
          <w:spacing w:val="27"/>
        </w:rPr>
        <w:t xml:space="preserve"> </w:t>
      </w:r>
      <w:r w:rsidRPr="00081E91">
        <w:rPr>
          <w:rFonts w:cstheme="minorHAnsi"/>
          <w:i/>
        </w:rPr>
        <w:t>fund(s)</w:t>
      </w:r>
      <w:r w:rsidRPr="00081E91">
        <w:rPr>
          <w:rFonts w:cstheme="minorHAnsi"/>
          <w:i/>
          <w:spacing w:val="28"/>
        </w:rPr>
        <w:t xml:space="preserve"> </w:t>
      </w:r>
      <w:r w:rsidRPr="00081E91">
        <w:rPr>
          <w:rFonts w:cstheme="minorHAnsi"/>
          <w:i/>
        </w:rPr>
        <w:t>that</w:t>
      </w:r>
      <w:r w:rsidRPr="00081E91">
        <w:rPr>
          <w:rFonts w:cstheme="minorHAnsi"/>
          <w:i/>
          <w:spacing w:val="25"/>
        </w:rPr>
        <w:t xml:space="preserve"> </w:t>
      </w:r>
      <w:r w:rsidRPr="00081E91">
        <w:rPr>
          <w:rFonts w:cstheme="minorHAnsi"/>
          <w:i/>
        </w:rPr>
        <w:t>will</w:t>
      </w:r>
      <w:r w:rsidRPr="00081E91">
        <w:rPr>
          <w:rFonts w:cstheme="minorHAnsi"/>
          <w:i/>
          <w:spacing w:val="24"/>
        </w:rPr>
        <w:t xml:space="preserve"> </w:t>
      </w:r>
      <w:r w:rsidRPr="00081E91">
        <w:rPr>
          <w:rFonts w:cstheme="minorHAnsi"/>
          <w:i/>
        </w:rPr>
        <w:t>loan</w:t>
      </w:r>
      <w:r w:rsidRPr="00081E91">
        <w:rPr>
          <w:rFonts w:cstheme="minorHAnsi"/>
          <w:i/>
          <w:spacing w:val="26"/>
        </w:rPr>
        <w:t xml:space="preserve"> </w:t>
      </w:r>
      <w:r w:rsidRPr="00081E91">
        <w:rPr>
          <w:rFonts w:cstheme="minorHAnsi"/>
          <w:i/>
        </w:rPr>
        <w:t>monies</w:t>
      </w:r>
      <w:r w:rsidRPr="00081E91">
        <w:rPr>
          <w:rFonts w:cstheme="minorHAnsi"/>
          <w:i/>
          <w:spacing w:val="27"/>
        </w:rPr>
        <w:t xml:space="preserve"> </w:t>
      </w:r>
      <w:r w:rsidRPr="00081E91">
        <w:rPr>
          <w:rFonts w:cstheme="minorHAnsi"/>
          <w:i/>
        </w:rPr>
        <w:t>to</w:t>
      </w:r>
      <w:r w:rsidRPr="00081E91">
        <w:rPr>
          <w:rFonts w:cstheme="minorHAnsi"/>
          <w:i/>
          <w:spacing w:val="25"/>
        </w:rPr>
        <w:t xml:space="preserve"> </w:t>
      </w:r>
      <w:r w:rsidRPr="00081E91">
        <w:rPr>
          <w:rFonts w:cstheme="minorHAnsi"/>
          <w:i/>
        </w:rPr>
        <w:t>the General Fund, the anticipated loan</w:t>
      </w:r>
      <w:r w:rsidRPr="00081E91">
        <w:rPr>
          <w:rFonts w:cstheme="minorHAnsi"/>
          <w:i/>
          <w:spacing w:val="-5"/>
        </w:rPr>
        <w:t xml:space="preserve"> </w:t>
      </w:r>
      <w:r w:rsidRPr="00081E91">
        <w:rPr>
          <w:rFonts w:cstheme="minorHAnsi"/>
          <w:i/>
        </w:rPr>
        <w:t>date</w:t>
      </w:r>
      <w:r w:rsidR="00081E91" w:rsidRPr="00081E91">
        <w:rPr>
          <w:rFonts w:cstheme="minorHAnsi"/>
          <w:i/>
        </w:rPr>
        <w:t>, and the repayment date(s)</w:t>
      </w:r>
      <w:r w:rsidRPr="00081E91">
        <w:rPr>
          <w:rFonts w:cstheme="minorHAnsi"/>
          <w:i/>
        </w:rPr>
        <w:t>)</w:t>
      </w:r>
      <w:r w:rsidRPr="00081E91">
        <w:rPr>
          <w:rFonts w:cstheme="minorHAnsi"/>
        </w:rPr>
        <w:t>.</w:t>
      </w:r>
    </w:p>
    <w:p w14:paraId="10BBEC06" w14:textId="77777777" w:rsidR="00FB05D8" w:rsidRPr="00081E91" w:rsidRDefault="00FB05D8" w:rsidP="00081E91">
      <w:pPr>
        <w:pStyle w:val="ListParagraph"/>
        <w:rPr>
          <w:rFonts w:eastAsia="Calibri" w:cstheme="minorHAnsi"/>
        </w:rPr>
      </w:pPr>
    </w:p>
    <w:tbl>
      <w:tblPr>
        <w:tblStyle w:val="TableGrid"/>
        <w:tblW w:w="0" w:type="auto"/>
        <w:tblInd w:w="832" w:type="dxa"/>
        <w:tblLook w:val="04A0" w:firstRow="1" w:lastRow="0" w:firstColumn="1" w:lastColumn="0" w:noHBand="0" w:noVBand="1"/>
      </w:tblPr>
      <w:tblGrid>
        <w:gridCol w:w="2269"/>
        <w:gridCol w:w="2228"/>
        <w:gridCol w:w="2227"/>
        <w:gridCol w:w="2314"/>
      </w:tblGrid>
      <w:tr w:rsidR="00FB05D8" w:rsidRPr="00081E91" w14:paraId="0B2312AB" w14:textId="77777777" w:rsidTr="00FB05D8">
        <w:tc>
          <w:tcPr>
            <w:tcW w:w="2467" w:type="dxa"/>
          </w:tcPr>
          <w:p w14:paraId="145A6611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Amount</w:t>
            </w:r>
          </w:p>
        </w:tc>
        <w:tc>
          <w:tcPr>
            <w:tcW w:w="2467" w:type="dxa"/>
          </w:tcPr>
          <w:p w14:paraId="6B0A6361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Fund</w:t>
            </w:r>
          </w:p>
        </w:tc>
        <w:tc>
          <w:tcPr>
            <w:tcW w:w="2468" w:type="dxa"/>
          </w:tcPr>
          <w:p w14:paraId="08936BD7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Loan Date</w:t>
            </w:r>
          </w:p>
        </w:tc>
        <w:tc>
          <w:tcPr>
            <w:tcW w:w="2468" w:type="dxa"/>
          </w:tcPr>
          <w:p w14:paraId="1A9CC44A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Repayment Date(s)</w:t>
            </w:r>
          </w:p>
        </w:tc>
      </w:tr>
      <w:tr w:rsidR="00FB05D8" w:rsidRPr="00081E91" w14:paraId="4255D3D2" w14:textId="77777777" w:rsidTr="00FB05D8">
        <w:tc>
          <w:tcPr>
            <w:tcW w:w="2467" w:type="dxa"/>
          </w:tcPr>
          <w:p w14:paraId="5B8FDE0C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7" w:type="dxa"/>
          </w:tcPr>
          <w:p w14:paraId="3946477B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5830FA58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6A00F8CE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  <w:tr w:rsidR="00FB05D8" w:rsidRPr="00081E91" w14:paraId="5DB374FF" w14:textId="77777777" w:rsidTr="00FB05D8">
        <w:tc>
          <w:tcPr>
            <w:tcW w:w="2467" w:type="dxa"/>
          </w:tcPr>
          <w:p w14:paraId="71AC0916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7" w:type="dxa"/>
          </w:tcPr>
          <w:p w14:paraId="6FE57D1C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51FD9F92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09DF7C62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  <w:tr w:rsidR="00FB05D8" w:rsidRPr="00081E91" w14:paraId="4D332021" w14:textId="77777777" w:rsidTr="00FB05D8">
        <w:tc>
          <w:tcPr>
            <w:tcW w:w="2467" w:type="dxa"/>
          </w:tcPr>
          <w:p w14:paraId="489C39B8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7" w:type="dxa"/>
          </w:tcPr>
          <w:p w14:paraId="2C5F34F1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5B7EC702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468" w:type="dxa"/>
          </w:tcPr>
          <w:p w14:paraId="29A5802E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</w:tbl>
    <w:p w14:paraId="3D646D67" w14:textId="77777777" w:rsidR="00994191" w:rsidRPr="00081E91" w:rsidRDefault="00994191" w:rsidP="00081E91">
      <w:pPr>
        <w:rPr>
          <w:rFonts w:eastAsia="Calibri" w:cstheme="minorHAnsi"/>
        </w:rPr>
      </w:pPr>
    </w:p>
    <w:p w14:paraId="50C5D2F9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right="115"/>
        <w:jc w:val="both"/>
        <w:rPr>
          <w:rFonts w:eastAsia="Calibri" w:cstheme="minorHAnsi"/>
        </w:rPr>
      </w:pPr>
      <w:r w:rsidRPr="00081E91">
        <w:rPr>
          <w:rFonts w:cstheme="minorHAnsi"/>
        </w:rPr>
        <w:t>The district does NOT have sufficient cash in the General Fund and will issue a</w:t>
      </w:r>
      <w:r w:rsidRPr="00081E91">
        <w:rPr>
          <w:rFonts w:cstheme="minorHAnsi"/>
          <w:spacing w:val="-14"/>
        </w:rPr>
        <w:t xml:space="preserve"> </w:t>
      </w:r>
      <w:r w:rsidRPr="00081E91">
        <w:rPr>
          <w:rFonts w:cstheme="minorHAnsi"/>
          <w:b/>
        </w:rPr>
        <w:t>TRAN</w:t>
      </w:r>
      <w:r w:rsidRPr="00081E91">
        <w:rPr>
          <w:rFonts w:cstheme="minorHAnsi"/>
        </w:rPr>
        <w:t>.</w:t>
      </w:r>
    </w:p>
    <w:p w14:paraId="503B6A08" w14:textId="77777777" w:rsidR="00994191" w:rsidRPr="00081E91" w:rsidRDefault="00275B3D" w:rsidP="00081E91">
      <w:pPr>
        <w:ind w:left="832"/>
        <w:jc w:val="both"/>
        <w:rPr>
          <w:rFonts w:cstheme="minorHAnsi"/>
        </w:rPr>
      </w:pPr>
      <w:r w:rsidRPr="00081E91">
        <w:rPr>
          <w:rFonts w:cstheme="minorHAnsi"/>
          <w:i/>
        </w:rPr>
        <w:t xml:space="preserve">(Please indicate the TRANs amount, type (mid, cross, regular), </w:t>
      </w:r>
      <w:r w:rsidR="00081E91" w:rsidRPr="00081E91">
        <w:rPr>
          <w:rFonts w:cstheme="minorHAnsi"/>
          <w:i/>
        </w:rPr>
        <w:t>and the</w:t>
      </w:r>
      <w:r w:rsidRPr="00081E91">
        <w:rPr>
          <w:rFonts w:cstheme="minorHAnsi"/>
          <w:i/>
        </w:rPr>
        <w:t xml:space="preserve"> anticipated funding</w:t>
      </w:r>
      <w:r w:rsidRPr="00081E91">
        <w:rPr>
          <w:rFonts w:cstheme="minorHAnsi"/>
          <w:i/>
          <w:spacing w:val="-31"/>
        </w:rPr>
        <w:t xml:space="preserve"> </w:t>
      </w:r>
      <w:r w:rsidRPr="00081E91">
        <w:rPr>
          <w:rFonts w:cstheme="minorHAnsi"/>
          <w:i/>
        </w:rPr>
        <w:t>date)</w:t>
      </w:r>
      <w:r w:rsidRPr="00081E91">
        <w:rPr>
          <w:rFonts w:cstheme="minorHAnsi"/>
        </w:rPr>
        <w:t>.</w:t>
      </w:r>
    </w:p>
    <w:p w14:paraId="125F8B01" w14:textId="77777777" w:rsidR="00FB05D8" w:rsidRPr="00081E91" w:rsidRDefault="00FB05D8" w:rsidP="00081E91">
      <w:pPr>
        <w:ind w:left="832"/>
        <w:rPr>
          <w:rFonts w:eastAsia="Calibri" w:cstheme="minorHAnsi"/>
        </w:rPr>
      </w:pPr>
    </w:p>
    <w:tbl>
      <w:tblPr>
        <w:tblStyle w:val="TableGrid"/>
        <w:tblW w:w="0" w:type="auto"/>
        <w:tblInd w:w="832" w:type="dxa"/>
        <w:tblLook w:val="04A0" w:firstRow="1" w:lastRow="0" w:firstColumn="1" w:lastColumn="0" w:noHBand="0" w:noVBand="1"/>
      </w:tblPr>
      <w:tblGrid>
        <w:gridCol w:w="2260"/>
        <w:gridCol w:w="2214"/>
        <w:gridCol w:w="2258"/>
        <w:gridCol w:w="2306"/>
      </w:tblGrid>
      <w:tr w:rsidR="00FB05D8" w:rsidRPr="00081E91" w14:paraId="5BC6C3DC" w14:textId="77777777" w:rsidTr="00081E91">
        <w:tc>
          <w:tcPr>
            <w:tcW w:w="2260" w:type="dxa"/>
          </w:tcPr>
          <w:p w14:paraId="76644D86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Amount</w:t>
            </w:r>
          </w:p>
        </w:tc>
        <w:tc>
          <w:tcPr>
            <w:tcW w:w="2214" w:type="dxa"/>
          </w:tcPr>
          <w:p w14:paraId="00FEF54F" w14:textId="77777777" w:rsidR="00FB05D8" w:rsidRPr="00081E91" w:rsidRDefault="00081E91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Type</w:t>
            </w:r>
          </w:p>
        </w:tc>
        <w:tc>
          <w:tcPr>
            <w:tcW w:w="2258" w:type="dxa"/>
          </w:tcPr>
          <w:p w14:paraId="50159344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Funding Date</w:t>
            </w:r>
          </w:p>
        </w:tc>
        <w:tc>
          <w:tcPr>
            <w:tcW w:w="2306" w:type="dxa"/>
          </w:tcPr>
          <w:p w14:paraId="66BF810D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Repayment Date(s)</w:t>
            </w:r>
          </w:p>
        </w:tc>
      </w:tr>
      <w:tr w:rsidR="00FB05D8" w:rsidRPr="00081E91" w14:paraId="4CE26B7A" w14:textId="77777777" w:rsidTr="00081E91">
        <w:tc>
          <w:tcPr>
            <w:tcW w:w="2260" w:type="dxa"/>
          </w:tcPr>
          <w:p w14:paraId="7354BD97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214" w:type="dxa"/>
          </w:tcPr>
          <w:p w14:paraId="14FA2E90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258" w:type="dxa"/>
          </w:tcPr>
          <w:p w14:paraId="5CD90295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306" w:type="dxa"/>
          </w:tcPr>
          <w:p w14:paraId="0C44F7C8" w14:textId="77777777" w:rsidR="00FB05D8" w:rsidRPr="00081E91" w:rsidRDefault="00FB05D8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</w:tbl>
    <w:p w14:paraId="25420D86" w14:textId="77777777" w:rsidR="00FB05D8" w:rsidRPr="00081E91" w:rsidRDefault="00FB05D8" w:rsidP="00081E91">
      <w:pPr>
        <w:ind w:left="832"/>
        <w:rPr>
          <w:rFonts w:eastAsia="Calibri" w:cstheme="minorHAnsi"/>
        </w:rPr>
      </w:pPr>
    </w:p>
    <w:p w14:paraId="720D9E3A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right="116"/>
        <w:jc w:val="both"/>
        <w:rPr>
          <w:rFonts w:eastAsia="Calibri" w:cstheme="minorHAnsi"/>
        </w:rPr>
      </w:pPr>
      <w:r w:rsidRPr="00081E91">
        <w:rPr>
          <w:rFonts w:cstheme="minorHAnsi"/>
        </w:rPr>
        <w:t xml:space="preserve">The district does NOT have sufficient cash </w:t>
      </w:r>
      <w:r w:rsidR="005D2D52">
        <w:rPr>
          <w:rFonts w:cstheme="minorHAnsi"/>
        </w:rPr>
        <w:t xml:space="preserve">in the General Fund </w:t>
      </w:r>
      <w:r w:rsidRPr="00081E91">
        <w:rPr>
          <w:rFonts w:cstheme="minorHAnsi"/>
        </w:rPr>
        <w:t>and is interested in borrowing funds from the</w:t>
      </w:r>
      <w:r w:rsidRPr="00081E91">
        <w:rPr>
          <w:rFonts w:cstheme="minorHAnsi"/>
          <w:spacing w:val="14"/>
        </w:rPr>
        <w:t xml:space="preserve"> </w:t>
      </w:r>
      <w:r w:rsidRPr="00081E91">
        <w:rPr>
          <w:rFonts w:cstheme="minorHAnsi"/>
        </w:rPr>
        <w:t>County Board</w:t>
      </w:r>
      <w:r w:rsidRPr="00081E91">
        <w:rPr>
          <w:rFonts w:cstheme="minorHAnsi"/>
          <w:spacing w:val="25"/>
        </w:rPr>
        <w:t xml:space="preserve"> </w:t>
      </w:r>
      <w:r w:rsidRPr="00081E91">
        <w:rPr>
          <w:rFonts w:cstheme="minorHAnsi"/>
        </w:rPr>
        <w:t>of</w:t>
      </w:r>
      <w:r w:rsidRPr="00081E91">
        <w:rPr>
          <w:rFonts w:cstheme="minorHAnsi"/>
          <w:spacing w:val="25"/>
        </w:rPr>
        <w:t xml:space="preserve"> </w:t>
      </w:r>
      <w:r w:rsidRPr="00081E91">
        <w:rPr>
          <w:rFonts w:cstheme="minorHAnsi"/>
        </w:rPr>
        <w:t>Supervisors</w:t>
      </w:r>
      <w:r w:rsidRPr="00081E91">
        <w:rPr>
          <w:rFonts w:cstheme="minorHAnsi"/>
          <w:spacing w:val="23"/>
        </w:rPr>
        <w:t xml:space="preserve"> </w:t>
      </w:r>
      <w:r w:rsidRPr="00081E91">
        <w:rPr>
          <w:rFonts w:cstheme="minorHAnsi"/>
        </w:rPr>
        <w:t>or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the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Riverside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County</w:t>
      </w:r>
      <w:r w:rsidRPr="00081E91">
        <w:rPr>
          <w:rFonts w:cstheme="minorHAnsi"/>
          <w:spacing w:val="26"/>
        </w:rPr>
        <w:t xml:space="preserve"> </w:t>
      </w:r>
      <w:r w:rsidRPr="00081E91">
        <w:rPr>
          <w:rFonts w:cstheme="minorHAnsi"/>
        </w:rPr>
        <w:t>Office</w:t>
      </w:r>
      <w:r w:rsidRPr="00081E91">
        <w:rPr>
          <w:rFonts w:cstheme="minorHAnsi"/>
          <w:spacing w:val="24"/>
        </w:rPr>
        <w:t xml:space="preserve"> </w:t>
      </w:r>
      <w:r w:rsidRPr="00081E91">
        <w:rPr>
          <w:rFonts w:cstheme="minorHAnsi"/>
        </w:rPr>
        <w:t>of</w:t>
      </w:r>
      <w:r w:rsidRPr="00081E91">
        <w:rPr>
          <w:rFonts w:cstheme="minorHAnsi"/>
          <w:spacing w:val="25"/>
        </w:rPr>
        <w:t xml:space="preserve"> </w:t>
      </w:r>
      <w:r w:rsidRPr="00081E91">
        <w:rPr>
          <w:rFonts w:cstheme="minorHAnsi"/>
        </w:rPr>
        <w:t>Education</w:t>
      </w:r>
      <w:r w:rsidR="00081E91">
        <w:rPr>
          <w:rFonts w:cstheme="minorHAnsi"/>
          <w:spacing w:val="30"/>
        </w:rPr>
        <w:t>.</w:t>
      </w:r>
      <w:r w:rsidR="00081E91" w:rsidRPr="00081E91">
        <w:rPr>
          <w:rFonts w:cstheme="minorHAnsi"/>
          <w:i/>
        </w:rPr>
        <w:t>(Please</w:t>
      </w:r>
      <w:r w:rsidR="00081E91" w:rsidRPr="00081E91">
        <w:rPr>
          <w:rFonts w:cstheme="minorHAnsi"/>
          <w:i/>
          <w:spacing w:val="27"/>
        </w:rPr>
        <w:t xml:space="preserve"> </w:t>
      </w:r>
      <w:r w:rsidR="00081E91" w:rsidRPr="00081E91">
        <w:rPr>
          <w:rFonts w:cstheme="minorHAnsi"/>
          <w:i/>
        </w:rPr>
        <w:t>indicate</w:t>
      </w:r>
      <w:r w:rsidR="00081E91" w:rsidRPr="00081E91">
        <w:rPr>
          <w:rFonts w:cstheme="minorHAnsi"/>
          <w:i/>
          <w:spacing w:val="28"/>
        </w:rPr>
        <w:t xml:space="preserve"> </w:t>
      </w:r>
      <w:r w:rsidR="00081E91" w:rsidRPr="00081E91">
        <w:rPr>
          <w:rFonts w:cstheme="minorHAnsi"/>
          <w:i/>
        </w:rPr>
        <w:t>the</w:t>
      </w:r>
      <w:r w:rsidR="00081E91" w:rsidRPr="00081E91">
        <w:rPr>
          <w:rFonts w:cstheme="minorHAnsi"/>
          <w:i/>
          <w:spacing w:val="25"/>
        </w:rPr>
        <w:t xml:space="preserve"> </w:t>
      </w:r>
      <w:r w:rsidR="00081E91" w:rsidRPr="00081E91">
        <w:rPr>
          <w:rFonts w:cstheme="minorHAnsi"/>
          <w:i/>
        </w:rPr>
        <w:t>amounts,</w:t>
      </w:r>
      <w:r w:rsidR="00081E91" w:rsidRPr="00081E91">
        <w:rPr>
          <w:rFonts w:cstheme="minorHAnsi"/>
          <w:i/>
          <w:spacing w:val="27"/>
        </w:rPr>
        <w:t xml:space="preserve"> </w:t>
      </w:r>
      <w:r w:rsidR="00081E91" w:rsidRPr="00081E91">
        <w:rPr>
          <w:rFonts w:cstheme="minorHAnsi"/>
          <w:i/>
        </w:rPr>
        <w:t>the</w:t>
      </w:r>
      <w:r w:rsidR="00081E91" w:rsidRPr="00081E91">
        <w:rPr>
          <w:rFonts w:cstheme="minorHAnsi"/>
          <w:i/>
          <w:spacing w:val="27"/>
        </w:rPr>
        <w:t xml:space="preserve"> </w:t>
      </w:r>
      <w:r w:rsidR="00081E91" w:rsidRPr="00081E91">
        <w:rPr>
          <w:rFonts w:cstheme="minorHAnsi"/>
          <w:i/>
        </w:rPr>
        <w:t>fund(s)</w:t>
      </w:r>
      <w:r w:rsidR="00081E91" w:rsidRPr="00081E91">
        <w:rPr>
          <w:rFonts w:cstheme="minorHAnsi"/>
          <w:i/>
          <w:spacing w:val="28"/>
        </w:rPr>
        <w:t xml:space="preserve"> </w:t>
      </w:r>
      <w:r w:rsidR="00081E91" w:rsidRPr="00081E91">
        <w:rPr>
          <w:rFonts w:cstheme="minorHAnsi"/>
          <w:i/>
        </w:rPr>
        <w:t>that</w:t>
      </w:r>
      <w:r w:rsidR="00081E91" w:rsidRPr="00081E91">
        <w:rPr>
          <w:rFonts w:cstheme="minorHAnsi"/>
          <w:i/>
          <w:spacing w:val="25"/>
        </w:rPr>
        <w:t xml:space="preserve"> </w:t>
      </w:r>
      <w:r w:rsidR="00081E91" w:rsidRPr="00081E91">
        <w:rPr>
          <w:rFonts w:cstheme="minorHAnsi"/>
          <w:i/>
        </w:rPr>
        <w:t>will</w:t>
      </w:r>
      <w:r w:rsidR="00081E91" w:rsidRPr="00081E91">
        <w:rPr>
          <w:rFonts w:cstheme="minorHAnsi"/>
          <w:i/>
          <w:spacing w:val="24"/>
        </w:rPr>
        <w:t xml:space="preserve"> </w:t>
      </w:r>
      <w:r w:rsidR="00081E91" w:rsidRPr="00081E91">
        <w:rPr>
          <w:rFonts w:cstheme="minorHAnsi"/>
          <w:i/>
        </w:rPr>
        <w:t>loan</w:t>
      </w:r>
      <w:r w:rsidR="00081E91" w:rsidRPr="00081E91">
        <w:rPr>
          <w:rFonts w:cstheme="minorHAnsi"/>
          <w:i/>
          <w:spacing w:val="26"/>
        </w:rPr>
        <w:t xml:space="preserve"> </w:t>
      </w:r>
      <w:r w:rsidR="00081E91" w:rsidRPr="00081E91">
        <w:rPr>
          <w:rFonts w:cstheme="minorHAnsi"/>
          <w:i/>
        </w:rPr>
        <w:t>monies</w:t>
      </w:r>
      <w:r w:rsidR="00081E91" w:rsidRPr="00081E91">
        <w:rPr>
          <w:rFonts w:cstheme="minorHAnsi"/>
          <w:i/>
          <w:spacing w:val="27"/>
        </w:rPr>
        <w:t xml:space="preserve"> </w:t>
      </w:r>
      <w:r w:rsidR="00081E91" w:rsidRPr="00081E91">
        <w:rPr>
          <w:rFonts w:cstheme="minorHAnsi"/>
          <w:i/>
        </w:rPr>
        <w:t>to</w:t>
      </w:r>
      <w:r w:rsidR="00081E91" w:rsidRPr="00081E91">
        <w:rPr>
          <w:rFonts w:cstheme="minorHAnsi"/>
          <w:i/>
          <w:spacing w:val="25"/>
        </w:rPr>
        <w:t xml:space="preserve"> </w:t>
      </w:r>
      <w:r w:rsidR="00081E91" w:rsidRPr="00081E91">
        <w:rPr>
          <w:rFonts w:cstheme="minorHAnsi"/>
          <w:i/>
        </w:rPr>
        <w:t>the General Fund, the anticipated loan</w:t>
      </w:r>
      <w:r w:rsidR="00081E91" w:rsidRPr="00081E91">
        <w:rPr>
          <w:rFonts w:cstheme="minorHAnsi"/>
          <w:i/>
          <w:spacing w:val="-5"/>
        </w:rPr>
        <w:t xml:space="preserve"> </w:t>
      </w:r>
      <w:r w:rsidR="00081E91" w:rsidRPr="00081E91">
        <w:rPr>
          <w:rFonts w:cstheme="minorHAnsi"/>
          <w:i/>
        </w:rPr>
        <w:t>date, and the repayment date(s))</w:t>
      </w:r>
      <w:r w:rsidR="00081E91" w:rsidRPr="00081E91">
        <w:rPr>
          <w:rFonts w:cstheme="minorHAnsi"/>
        </w:rPr>
        <w:t>.</w:t>
      </w:r>
      <w:r w:rsidR="00081E91" w:rsidRPr="00081E91">
        <w:rPr>
          <w:rFonts w:cstheme="minorHAnsi"/>
          <w:b/>
        </w:rPr>
        <w:t xml:space="preserve"> </w:t>
      </w:r>
      <w:r w:rsidRPr="00081E91">
        <w:rPr>
          <w:rFonts w:cstheme="minorHAnsi"/>
          <w:b/>
        </w:rPr>
        <w:t>(</w:t>
      </w:r>
      <w:r w:rsidR="00081E91">
        <w:rPr>
          <w:rFonts w:cstheme="minorHAnsi"/>
          <w:b/>
        </w:rPr>
        <w:t>M</w:t>
      </w:r>
      <w:r w:rsidRPr="00081E91">
        <w:rPr>
          <w:rFonts w:cstheme="minorHAnsi"/>
          <w:b/>
        </w:rPr>
        <w:t>ay</w:t>
      </w:r>
      <w:r w:rsidRPr="00081E91">
        <w:rPr>
          <w:rFonts w:cstheme="minorHAnsi"/>
          <w:b/>
          <w:spacing w:val="26"/>
        </w:rPr>
        <w:t xml:space="preserve"> </w:t>
      </w:r>
      <w:r w:rsidRPr="00081E91">
        <w:rPr>
          <w:rFonts w:cstheme="minorHAnsi"/>
          <w:b/>
        </w:rPr>
        <w:t>not</w:t>
      </w:r>
      <w:r w:rsidRPr="00081E91">
        <w:rPr>
          <w:rFonts w:cstheme="minorHAnsi"/>
          <w:b/>
          <w:spacing w:val="26"/>
        </w:rPr>
        <w:t xml:space="preserve"> </w:t>
      </w:r>
      <w:r w:rsidRPr="00081E91">
        <w:rPr>
          <w:rFonts w:cstheme="minorHAnsi"/>
          <w:b/>
        </w:rPr>
        <w:t>be</w:t>
      </w:r>
      <w:r w:rsidRPr="00081E91">
        <w:rPr>
          <w:rFonts w:cstheme="minorHAnsi"/>
          <w:b/>
          <w:spacing w:val="25"/>
        </w:rPr>
        <w:t xml:space="preserve"> </w:t>
      </w:r>
      <w:r w:rsidRPr="00081E91">
        <w:rPr>
          <w:rFonts w:cstheme="minorHAnsi"/>
          <w:b/>
        </w:rPr>
        <w:t>a</w:t>
      </w:r>
      <w:r w:rsidRPr="00081E91">
        <w:rPr>
          <w:rFonts w:cstheme="minorHAnsi"/>
          <w:b/>
          <w:spacing w:val="25"/>
        </w:rPr>
        <w:t xml:space="preserve"> </w:t>
      </w:r>
      <w:r w:rsidRPr="00081E91">
        <w:rPr>
          <w:rFonts w:cstheme="minorHAnsi"/>
          <w:b/>
        </w:rPr>
        <w:t>viable</w:t>
      </w:r>
      <w:r w:rsidRPr="00081E91">
        <w:rPr>
          <w:rFonts w:cstheme="minorHAnsi"/>
          <w:b/>
          <w:spacing w:val="25"/>
        </w:rPr>
        <w:t xml:space="preserve"> </w:t>
      </w:r>
      <w:r w:rsidRPr="00081E91">
        <w:rPr>
          <w:rFonts w:cstheme="minorHAnsi"/>
          <w:b/>
        </w:rPr>
        <w:t>solution, recommend alternative cash options explored</w:t>
      </w:r>
      <w:r w:rsidRPr="00081E91">
        <w:rPr>
          <w:rFonts w:cstheme="minorHAnsi"/>
          <w:b/>
          <w:spacing w:val="-7"/>
        </w:rPr>
        <w:t xml:space="preserve"> </w:t>
      </w:r>
      <w:r w:rsidRPr="00081E91">
        <w:rPr>
          <w:rFonts w:cstheme="minorHAnsi"/>
          <w:b/>
        </w:rPr>
        <w:t>first)</w:t>
      </w:r>
      <w:r w:rsidRPr="00081E91">
        <w:rPr>
          <w:rFonts w:cstheme="minorHAnsi"/>
        </w:rPr>
        <w:t>.</w:t>
      </w:r>
    </w:p>
    <w:p w14:paraId="0F7BFB07" w14:textId="77777777" w:rsidR="00994191" w:rsidRPr="00081E91" w:rsidRDefault="00994191" w:rsidP="00081E91">
      <w:pPr>
        <w:rPr>
          <w:rFonts w:eastAsia="Calibr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2258"/>
        <w:gridCol w:w="2306"/>
      </w:tblGrid>
      <w:tr w:rsidR="00A11643" w:rsidRPr="00081E91" w14:paraId="117BEF38" w14:textId="77777777" w:rsidTr="00A11643">
        <w:trPr>
          <w:jc w:val="center"/>
        </w:trPr>
        <w:tc>
          <w:tcPr>
            <w:tcW w:w="2260" w:type="dxa"/>
          </w:tcPr>
          <w:p w14:paraId="2259FB02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Amount</w:t>
            </w:r>
          </w:p>
        </w:tc>
        <w:tc>
          <w:tcPr>
            <w:tcW w:w="2258" w:type="dxa"/>
          </w:tcPr>
          <w:p w14:paraId="70FF4FCB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Funding Date</w:t>
            </w:r>
          </w:p>
        </w:tc>
        <w:tc>
          <w:tcPr>
            <w:tcW w:w="2306" w:type="dxa"/>
          </w:tcPr>
          <w:p w14:paraId="0DA5174F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Repayment Date(s)</w:t>
            </w:r>
          </w:p>
        </w:tc>
      </w:tr>
      <w:tr w:rsidR="00A11643" w:rsidRPr="00081E91" w14:paraId="2C003EE2" w14:textId="77777777" w:rsidTr="00A11643">
        <w:trPr>
          <w:jc w:val="center"/>
        </w:trPr>
        <w:tc>
          <w:tcPr>
            <w:tcW w:w="2260" w:type="dxa"/>
          </w:tcPr>
          <w:p w14:paraId="5A94EFB0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258" w:type="dxa"/>
          </w:tcPr>
          <w:p w14:paraId="1EBC238F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306" w:type="dxa"/>
          </w:tcPr>
          <w:p w14:paraId="32ACD8A7" w14:textId="77777777" w:rsidR="00A11643" w:rsidRPr="00081E91" w:rsidRDefault="00A11643" w:rsidP="00081E91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</w:tbl>
    <w:p w14:paraId="20793121" w14:textId="77777777" w:rsidR="00994191" w:rsidRDefault="00994191" w:rsidP="00081E91">
      <w:pPr>
        <w:rPr>
          <w:rFonts w:eastAsia="Calibri" w:cstheme="minorHAnsi"/>
        </w:rPr>
      </w:pPr>
    </w:p>
    <w:p w14:paraId="645E8E56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right="115"/>
        <w:rPr>
          <w:rFonts w:eastAsia="Calibri" w:cstheme="minorHAnsi"/>
        </w:rPr>
      </w:pPr>
      <w:r w:rsidRPr="00081E91">
        <w:rPr>
          <w:rFonts w:cstheme="minorHAnsi"/>
        </w:rPr>
        <w:t>The district does NOT have sufficient cash and has applied for a state deferral</w:t>
      </w:r>
      <w:r w:rsidRPr="00081E91">
        <w:rPr>
          <w:rFonts w:cstheme="minorHAnsi"/>
          <w:spacing w:val="-18"/>
        </w:rPr>
        <w:t xml:space="preserve"> </w:t>
      </w:r>
      <w:r w:rsidRPr="00081E91">
        <w:rPr>
          <w:rFonts w:cstheme="minorHAnsi"/>
        </w:rPr>
        <w:t>exemption.</w:t>
      </w:r>
    </w:p>
    <w:p w14:paraId="1A8760CC" w14:textId="77777777" w:rsidR="00081E91" w:rsidRPr="00081E91" w:rsidRDefault="00081E91" w:rsidP="00081E91">
      <w:pPr>
        <w:pStyle w:val="ListParagraph"/>
        <w:tabs>
          <w:tab w:val="left" w:pos="833"/>
        </w:tabs>
        <w:ind w:left="832" w:right="115"/>
        <w:rPr>
          <w:rFonts w:eastAsia="Calibri" w:cstheme="minorHAnsi"/>
        </w:rPr>
      </w:pPr>
    </w:p>
    <w:p w14:paraId="569926A2" w14:textId="77777777" w:rsid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</w:tabs>
        <w:ind w:left="821"/>
        <w:rPr>
          <w:rFonts w:eastAsia="Calibri" w:cstheme="minorHAnsi"/>
        </w:rPr>
      </w:pPr>
      <w:r w:rsidRPr="00081E91">
        <w:rPr>
          <w:rFonts w:eastAsia="Calibri" w:cstheme="minorHAnsi"/>
        </w:rPr>
        <w:t>Other Options – please describe</w:t>
      </w:r>
      <w:r w:rsidRPr="00081E91">
        <w:rPr>
          <w:rFonts w:eastAsia="Calibri" w:cstheme="minorHAnsi"/>
          <w:spacing w:val="-2"/>
        </w:rPr>
        <w:t xml:space="preserve"> </w:t>
      </w:r>
      <w:r w:rsidRPr="00081E91">
        <w:rPr>
          <w:rFonts w:eastAsia="Calibri" w:cstheme="minorHAnsi"/>
        </w:rPr>
        <w:t>below.</w:t>
      </w:r>
    </w:p>
    <w:p w14:paraId="4C6BFB5A" w14:textId="77777777" w:rsidR="00081E91" w:rsidRPr="00081E91" w:rsidRDefault="00081E91" w:rsidP="00081E91">
      <w:pPr>
        <w:pStyle w:val="ListParagraph"/>
        <w:rPr>
          <w:rFonts w:eastAsia="Calibri" w:cstheme="minorHAnsi"/>
        </w:rPr>
      </w:pPr>
    </w:p>
    <w:p w14:paraId="6596981D" w14:textId="77777777" w:rsidR="00994191" w:rsidRPr="00081E91" w:rsidRDefault="007A2DE4" w:rsidP="00081E91">
      <w:pPr>
        <w:pStyle w:val="ListParagraph"/>
        <w:tabs>
          <w:tab w:val="left" w:pos="833"/>
        </w:tabs>
        <w:ind w:left="821"/>
        <w:rPr>
          <w:rFonts w:eastAsia="Calibri" w:cstheme="minorHAnsi"/>
        </w:rPr>
      </w:pPr>
      <w:r w:rsidRPr="00081E91">
        <w:rPr>
          <w:rFonts w:eastAsia="Calibri" w:cstheme="minorHAnsi"/>
          <w:noProof/>
          <w:position w:val="-27"/>
        </w:rPr>
        <mc:AlternateContent>
          <mc:Choice Requires="wpg">
            <w:drawing>
              <wp:inline distT="0" distB="0" distL="0" distR="0" wp14:anchorId="0F8D5FA1" wp14:editId="3D9A57CA">
                <wp:extent cx="5762625" cy="504825"/>
                <wp:effectExtent l="0" t="0" r="952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504825"/>
                          <a:chOff x="0" y="0"/>
                          <a:chExt cx="8835" cy="138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1371"/>
                            <a:chOff x="8" y="8"/>
                            <a:chExt cx="8820" cy="137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137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1379 8"/>
                                <a:gd name="T3" fmla="*/ 1379 h 1371"/>
                                <a:gd name="T4" fmla="+- 0 8828 8"/>
                                <a:gd name="T5" fmla="*/ T4 w 8820"/>
                                <a:gd name="T6" fmla="+- 0 1379 8"/>
                                <a:gd name="T7" fmla="*/ 1379 h 1371"/>
                                <a:gd name="T8" fmla="+- 0 8828 8"/>
                                <a:gd name="T9" fmla="*/ T8 w 8820"/>
                                <a:gd name="T10" fmla="+- 0 8 8"/>
                                <a:gd name="T11" fmla="*/ 8 h 1371"/>
                                <a:gd name="T12" fmla="+- 0 8 8"/>
                                <a:gd name="T13" fmla="*/ T12 w 8820"/>
                                <a:gd name="T14" fmla="+- 0 8 8"/>
                                <a:gd name="T15" fmla="*/ 8 h 1371"/>
                                <a:gd name="T16" fmla="+- 0 8 8"/>
                                <a:gd name="T17" fmla="*/ T16 w 8820"/>
                                <a:gd name="T18" fmla="+- 0 1379 8"/>
                                <a:gd name="T19" fmla="*/ 1379 h 1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20" h="1371">
                                  <a:moveTo>
                                    <a:pt x="0" y="1371"/>
                                  </a:moveTo>
                                  <a:lnTo>
                                    <a:pt x="8820" y="1371"/>
                                  </a:lnTo>
                                  <a:lnTo>
                                    <a:pt x="8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5C760B" id="Group 2" o:spid="_x0000_s1026" style="width:453.75pt;height:39.75pt;mso-position-horizontal-relative:char;mso-position-vertical-relative:line" coordsize="8835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">
                <v:group id="Group 3" o:spid="_x0000_s1027" style="position:absolute;left:8;top:8;width:8820;height:1371" coordorigin="8,8" coordsize="8820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8820;height:1371;visibility:visible;mso-wrap-style:square;v-text-anchor:top" coordsize="8820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" path="m,1371r8820,l8820,,,,,1371xe" filled="f">
                    <v:path arrowok="t" o:connecttype="custom" o:connectlocs="0,1379;8820,1379;8820,8;0,8;0,1379" o:connectangles="0,0,0,0,0"/>
                  </v:shape>
                </v:group>
                <w10:anchorlock/>
              </v:group>
            </w:pict>
          </mc:Fallback>
        </mc:AlternateContent>
      </w:r>
    </w:p>
    <w:p w14:paraId="5D568A5E" w14:textId="77777777" w:rsidR="00994191" w:rsidRPr="00081E91" w:rsidRDefault="00994191" w:rsidP="00081E91">
      <w:pPr>
        <w:rPr>
          <w:rFonts w:eastAsia="Calibri" w:cstheme="minorHAnsi"/>
        </w:rPr>
      </w:pPr>
    </w:p>
    <w:p w14:paraId="5C071F53" w14:textId="77777777" w:rsidR="00994191" w:rsidRPr="00081E91" w:rsidRDefault="00275B3D" w:rsidP="00081E91">
      <w:pPr>
        <w:pStyle w:val="Heading1"/>
        <w:ind w:right="115"/>
        <w:rPr>
          <w:rFonts w:asciiTheme="minorHAnsi" w:hAnsiTheme="minorHAnsi" w:cstheme="minorHAnsi"/>
          <w:b w:val="0"/>
          <w:bCs w:val="0"/>
        </w:rPr>
      </w:pPr>
      <w:r w:rsidRPr="00081E91">
        <w:rPr>
          <w:rFonts w:asciiTheme="minorHAnsi" w:hAnsiTheme="minorHAnsi" w:cstheme="minorHAnsi"/>
          <w:u w:val="single" w:color="000000"/>
        </w:rPr>
        <w:t>OTHER</w:t>
      </w:r>
      <w:r w:rsidRPr="00081E91">
        <w:rPr>
          <w:rFonts w:asciiTheme="minorHAnsi" w:hAnsiTheme="minorHAnsi" w:cstheme="minorHAnsi"/>
          <w:spacing w:val="-5"/>
          <w:u w:val="single" w:color="000000"/>
        </w:rPr>
        <w:t xml:space="preserve"> </w:t>
      </w:r>
      <w:r w:rsidRPr="00081E91">
        <w:rPr>
          <w:rFonts w:asciiTheme="minorHAnsi" w:hAnsiTheme="minorHAnsi" w:cstheme="minorHAnsi"/>
          <w:u w:val="single" w:color="000000"/>
        </w:rPr>
        <w:t>FUNDS</w:t>
      </w:r>
    </w:p>
    <w:p w14:paraId="18499191" w14:textId="77777777" w:rsidR="00994191" w:rsidRPr="00081E91" w:rsidRDefault="00994191" w:rsidP="00081E91">
      <w:pPr>
        <w:rPr>
          <w:rFonts w:eastAsia="Calibri" w:cstheme="minorHAnsi"/>
          <w:b/>
          <w:bCs/>
        </w:rPr>
      </w:pPr>
    </w:p>
    <w:p w14:paraId="5962160E" w14:textId="77777777" w:rsidR="00994191" w:rsidRPr="00081E91" w:rsidRDefault="00275B3D" w:rsidP="00081E91">
      <w:pPr>
        <w:pStyle w:val="ListParagraph"/>
        <w:numPr>
          <w:ilvl w:val="0"/>
          <w:numId w:val="2"/>
        </w:numPr>
        <w:tabs>
          <w:tab w:val="left" w:pos="833"/>
          <w:tab w:val="left" w:pos="5400"/>
          <w:tab w:val="left" w:pos="7195"/>
          <w:tab w:val="left" w:pos="7770"/>
        </w:tabs>
        <w:ind w:right="115"/>
        <w:jc w:val="both"/>
      </w:pPr>
      <w:r w:rsidRPr="00081E91">
        <w:rPr>
          <w:rFonts w:cstheme="minorHAnsi"/>
        </w:rPr>
        <w:t xml:space="preserve">The district does NOT have </w:t>
      </w:r>
      <w:r w:rsidRPr="00081E91">
        <w:t xml:space="preserve">sufficient cash </w:t>
      </w:r>
      <w:r w:rsidR="00925C07" w:rsidRPr="00081E91">
        <w:t>in the</w:t>
      </w:r>
      <w:r w:rsidR="00081E91" w:rsidRPr="00081E91">
        <w:t xml:space="preserve"> Fund indicated below and will complete a temporary loan from another Fund.</w:t>
      </w:r>
      <w:r w:rsidR="00081E91">
        <w:t xml:space="preserve"> </w:t>
      </w:r>
      <w:r w:rsidR="00081E91" w:rsidRPr="00081E91">
        <w:rPr>
          <w:rFonts w:cstheme="minorHAnsi"/>
          <w:i/>
        </w:rPr>
        <w:t>(Pl</w:t>
      </w:r>
      <w:r w:rsidR="00081E91" w:rsidRPr="00081E91">
        <w:rPr>
          <w:i/>
        </w:rPr>
        <w:t>ease indicate the amounts, the fund(s) that will loan and receive monies, the anticipated loan date, and the repayment date(s)).</w:t>
      </w:r>
    </w:p>
    <w:p w14:paraId="22F501A3" w14:textId="77777777" w:rsidR="00081E91" w:rsidRDefault="00081E91" w:rsidP="00081E91">
      <w:pPr>
        <w:tabs>
          <w:tab w:val="left" w:pos="833"/>
          <w:tab w:val="left" w:pos="5400"/>
          <w:tab w:val="left" w:pos="7195"/>
          <w:tab w:val="left" w:pos="7770"/>
        </w:tabs>
        <w:ind w:right="115"/>
      </w:pPr>
    </w:p>
    <w:tbl>
      <w:tblPr>
        <w:tblStyle w:val="TableGrid"/>
        <w:tblW w:w="0" w:type="auto"/>
        <w:tblInd w:w="832" w:type="dxa"/>
        <w:tblLook w:val="04A0" w:firstRow="1" w:lastRow="0" w:firstColumn="1" w:lastColumn="0" w:noHBand="0" w:noVBand="1"/>
      </w:tblPr>
      <w:tblGrid>
        <w:gridCol w:w="2464"/>
        <w:gridCol w:w="1379"/>
        <w:gridCol w:w="1350"/>
        <w:gridCol w:w="1710"/>
        <w:gridCol w:w="2135"/>
      </w:tblGrid>
      <w:tr w:rsidR="00081E91" w:rsidRPr="00081E91" w14:paraId="57B94193" w14:textId="77777777" w:rsidTr="00081E91">
        <w:tc>
          <w:tcPr>
            <w:tcW w:w="2464" w:type="dxa"/>
          </w:tcPr>
          <w:p w14:paraId="2C4C88EE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Amount</w:t>
            </w:r>
          </w:p>
        </w:tc>
        <w:tc>
          <w:tcPr>
            <w:tcW w:w="1379" w:type="dxa"/>
          </w:tcPr>
          <w:p w14:paraId="0F2DED94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From Fund</w:t>
            </w:r>
          </w:p>
        </w:tc>
        <w:tc>
          <w:tcPr>
            <w:tcW w:w="1350" w:type="dxa"/>
          </w:tcPr>
          <w:p w14:paraId="6FFFF571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To Fund</w:t>
            </w:r>
          </w:p>
        </w:tc>
        <w:tc>
          <w:tcPr>
            <w:tcW w:w="1710" w:type="dxa"/>
          </w:tcPr>
          <w:p w14:paraId="4977F679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Loan Date</w:t>
            </w:r>
          </w:p>
        </w:tc>
        <w:tc>
          <w:tcPr>
            <w:tcW w:w="2135" w:type="dxa"/>
          </w:tcPr>
          <w:p w14:paraId="1A3754B4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jc w:val="center"/>
              <w:rPr>
                <w:rFonts w:eastAsia="Calibri" w:cstheme="minorHAnsi"/>
                <w:b/>
              </w:rPr>
            </w:pPr>
            <w:r w:rsidRPr="00081E91">
              <w:rPr>
                <w:rFonts w:eastAsia="Calibri" w:cstheme="minorHAnsi"/>
                <w:b/>
              </w:rPr>
              <w:t>Repayment Date(s)</w:t>
            </w:r>
          </w:p>
        </w:tc>
      </w:tr>
      <w:tr w:rsidR="00081E91" w:rsidRPr="00081E91" w14:paraId="3706905F" w14:textId="77777777" w:rsidTr="00081E91">
        <w:tc>
          <w:tcPr>
            <w:tcW w:w="2464" w:type="dxa"/>
          </w:tcPr>
          <w:p w14:paraId="7915897A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79" w:type="dxa"/>
          </w:tcPr>
          <w:p w14:paraId="4A480ECC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50" w:type="dxa"/>
          </w:tcPr>
          <w:p w14:paraId="496C7D27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710" w:type="dxa"/>
          </w:tcPr>
          <w:p w14:paraId="620A2139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135" w:type="dxa"/>
          </w:tcPr>
          <w:p w14:paraId="39A982AA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  <w:tr w:rsidR="00081E91" w:rsidRPr="00081E91" w14:paraId="13465BCC" w14:textId="77777777" w:rsidTr="00081E91">
        <w:tc>
          <w:tcPr>
            <w:tcW w:w="2464" w:type="dxa"/>
          </w:tcPr>
          <w:p w14:paraId="11DD5379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79" w:type="dxa"/>
          </w:tcPr>
          <w:p w14:paraId="72D7FCF4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50" w:type="dxa"/>
          </w:tcPr>
          <w:p w14:paraId="63101F17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710" w:type="dxa"/>
          </w:tcPr>
          <w:p w14:paraId="7C859855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135" w:type="dxa"/>
          </w:tcPr>
          <w:p w14:paraId="2C31F30F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  <w:tr w:rsidR="00081E91" w:rsidRPr="00081E91" w14:paraId="61838634" w14:textId="77777777" w:rsidTr="00081E91">
        <w:tc>
          <w:tcPr>
            <w:tcW w:w="2464" w:type="dxa"/>
          </w:tcPr>
          <w:p w14:paraId="0D3C5051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79" w:type="dxa"/>
          </w:tcPr>
          <w:p w14:paraId="5DE1F789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350" w:type="dxa"/>
          </w:tcPr>
          <w:p w14:paraId="40E220E1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1710" w:type="dxa"/>
          </w:tcPr>
          <w:p w14:paraId="3E1436F9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  <w:tc>
          <w:tcPr>
            <w:tcW w:w="2135" w:type="dxa"/>
          </w:tcPr>
          <w:p w14:paraId="288DC321" w14:textId="77777777" w:rsidR="00081E91" w:rsidRPr="00081E91" w:rsidRDefault="00081E91" w:rsidP="00EF3A3B">
            <w:pPr>
              <w:pStyle w:val="ListParagraph"/>
              <w:tabs>
                <w:tab w:val="left" w:pos="833"/>
              </w:tabs>
              <w:ind w:right="114"/>
              <w:rPr>
                <w:rFonts w:eastAsia="Calibri" w:cstheme="minorHAnsi"/>
              </w:rPr>
            </w:pPr>
          </w:p>
        </w:tc>
      </w:tr>
    </w:tbl>
    <w:p w14:paraId="0DC06218" w14:textId="77777777" w:rsidR="00081E91" w:rsidRPr="00081E91" w:rsidRDefault="00081E91" w:rsidP="00081E91">
      <w:pPr>
        <w:tabs>
          <w:tab w:val="left" w:pos="833"/>
          <w:tab w:val="left" w:pos="5400"/>
          <w:tab w:val="left" w:pos="7195"/>
          <w:tab w:val="left" w:pos="7770"/>
        </w:tabs>
        <w:ind w:right="115"/>
        <w:sectPr w:rsidR="00081E91" w:rsidRPr="00081E91">
          <w:type w:val="continuous"/>
          <w:pgSz w:w="12240" w:h="15840"/>
          <w:pgMar w:top="1500" w:right="1320" w:bottom="280" w:left="1040" w:header="720" w:footer="720" w:gutter="0"/>
          <w:cols w:space="720"/>
        </w:sectPr>
      </w:pPr>
    </w:p>
    <w:p w14:paraId="287FE718" w14:textId="77777777" w:rsidR="00994191" w:rsidRPr="00081E91" w:rsidRDefault="00275B3D" w:rsidP="00081E91">
      <w:pPr>
        <w:pStyle w:val="ListParagraph"/>
        <w:numPr>
          <w:ilvl w:val="0"/>
          <w:numId w:val="1"/>
        </w:numPr>
        <w:tabs>
          <w:tab w:val="left" w:pos="401"/>
        </w:tabs>
        <w:ind w:right="115"/>
        <w:jc w:val="both"/>
        <w:rPr>
          <w:rFonts w:eastAsia="Calibri" w:cstheme="minorHAnsi"/>
        </w:rPr>
      </w:pPr>
      <w:r w:rsidRPr="00081E91">
        <w:rPr>
          <w:rFonts w:eastAsia="Calibri" w:cstheme="minorHAnsi"/>
          <w:u w:val="single" w:color="000000"/>
        </w:rPr>
        <w:lastRenderedPageBreak/>
        <w:t>Tax and Revenue Anticipation Notes (TRANs)</w:t>
      </w:r>
      <w:r w:rsidRPr="00081E91">
        <w:rPr>
          <w:rFonts w:eastAsia="Calibri" w:cstheme="minorHAnsi"/>
        </w:rPr>
        <w:t>: TRANs are short term debt instruments used</w:t>
      </w:r>
      <w:r w:rsidRPr="00081E91">
        <w:rPr>
          <w:rFonts w:eastAsia="Calibri" w:cstheme="minorHAnsi"/>
          <w:spacing w:val="29"/>
        </w:rPr>
        <w:t xml:space="preserve"> </w:t>
      </w:r>
      <w:r w:rsidRPr="00081E91">
        <w:rPr>
          <w:rFonts w:eastAsia="Calibri" w:cstheme="minorHAnsi"/>
        </w:rPr>
        <w:t>to finance cash flow deficits in anticipation of receiving taxes and other revenues. Although TRANs</w:t>
      </w:r>
      <w:r w:rsidRPr="00081E91">
        <w:rPr>
          <w:rFonts w:eastAsia="Calibri" w:cstheme="minorHAnsi"/>
          <w:spacing w:val="49"/>
        </w:rPr>
        <w:t xml:space="preserve"> </w:t>
      </w:r>
      <w:r w:rsidRPr="00081E91">
        <w:rPr>
          <w:rFonts w:eastAsia="Calibri" w:cstheme="minorHAnsi"/>
        </w:rPr>
        <w:t>are more</w:t>
      </w:r>
      <w:r w:rsidRPr="00081E91">
        <w:rPr>
          <w:rFonts w:eastAsia="Calibri" w:cstheme="minorHAnsi"/>
          <w:spacing w:val="18"/>
        </w:rPr>
        <w:t xml:space="preserve"> </w:t>
      </w:r>
      <w:r w:rsidRPr="00081E91">
        <w:rPr>
          <w:rFonts w:eastAsia="Calibri" w:cstheme="minorHAnsi"/>
        </w:rPr>
        <w:t>readily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available</w:t>
      </w:r>
      <w:r w:rsidRPr="00081E91">
        <w:rPr>
          <w:rFonts w:eastAsia="Calibri" w:cstheme="minorHAnsi"/>
          <w:spacing w:val="18"/>
        </w:rPr>
        <w:t xml:space="preserve"> </w:t>
      </w:r>
      <w:r w:rsidRPr="00081E91">
        <w:rPr>
          <w:rFonts w:eastAsia="Calibri" w:cstheme="minorHAnsi"/>
        </w:rPr>
        <w:t>than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some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of</w:t>
      </w:r>
      <w:r w:rsidRPr="00081E91">
        <w:rPr>
          <w:rFonts w:eastAsia="Calibri" w:cstheme="minorHAnsi"/>
          <w:spacing w:val="14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12"/>
        </w:rPr>
        <w:t xml:space="preserve"> </w:t>
      </w:r>
      <w:r w:rsidRPr="00081E91">
        <w:rPr>
          <w:rFonts w:eastAsia="Calibri" w:cstheme="minorHAnsi"/>
        </w:rPr>
        <w:t>other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options</w:t>
      </w:r>
      <w:r w:rsidRPr="00081E91">
        <w:rPr>
          <w:rFonts w:eastAsia="Calibri" w:cstheme="minorHAnsi"/>
          <w:spacing w:val="17"/>
        </w:rPr>
        <w:t xml:space="preserve"> </w:t>
      </w:r>
      <w:r w:rsidRPr="00081E91">
        <w:rPr>
          <w:rFonts w:eastAsia="Calibri" w:cstheme="minorHAnsi"/>
        </w:rPr>
        <w:t>listed,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they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may</w:t>
      </w:r>
      <w:r w:rsidRPr="00081E91">
        <w:rPr>
          <w:rFonts w:eastAsia="Calibri" w:cstheme="minorHAnsi"/>
          <w:spacing w:val="18"/>
        </w:rPr>
        <w:t xml:space="preserve"> </w:t>
      </w:r>
      <w:r w:rsidRPr="00081E91">
        <w:rPr>
          <w:rFonts w:eastAsia="Calibri" w:cstheme="minorHAnsi"/>
        </w:rPr>
        <w:t>be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time</w:t>
      </w:r>
      <w:r w:rsidRPr="00081E91">
        <w:rPr>
          <w:rFonts w:eastAsia="Calibri" w:cstheme="minorHAnsi"/>
          <w:spacing w:val="18"/>
        </w:rPr>
        <w:t xml:space="preserve"> </w:t>
      </w:r>
      <w:r w:rsidRPr="00081E91">
        <w:rPr>
          <w:rFonts w:eastAsia="Calibri" w:cstheme="minorHAnsi"/>
        </w:rPr>
        <w:t>consuming,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and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in recent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years,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a</w:t>
      </w:r>
      <w:r w:rsidRPr="00081E91">
        <w:rPr>
          <w:rFonts w:eastAsia="Calibri" w:cstheme="minorHAnsi"/>
          <w:spacing w:val="13"/>
        </w:rPr>
        <w:t xml:space="preserve"> </w:t>
      </w:r>
      <w:r w:rsidRPr="00081E91">
        <w:rPr>
          <w:rFonts w:eastAsia="Calibri" w:cstheme="minorHAnsi"/>
        </w:rPr>
        <w:t>more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expensive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means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of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financing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cash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flows.</w:t>
      </w:r>
      <w:r w:rsidRPr="00081E91">
        <w:rPr>
          <w:rFonts w:eastAsia="Calibri" w:cstheme="minorHAnsi"/>
          <w:spacing w:val="33"/>
        </w:rPr>
        <w:t xml:space="preserve"> </w:t>
      </w:r>
      <w:r w:rsidRPr="00081E91">
        <w:rPr>
          <w:rFonts w:eastAsia="Calibri" w:cstheme="minorHAnsi"/>
        </w:rPr>
        <w:t>Depending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on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period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issued,</w:t>
      </w:r>
      <w:r w:rsidRPr="00081E91">
        <w:rPr>
          <w:rFonts w:eastAsia="Calibri" w:cstheme="minorHAnsi"/>
          <w:spacing w:val="13"/>
        </w:rPr>
        <w:t xml:space="preserve"> </w:t>
      </w:r>
      <w:r w:rsidRPr="00081E91">
        <w:rPr>
          <w:rFonts w:eastAsia="Calibri" w:cstheme="minorHAnsi"/>
        </w:rPr>
        <w:t>a TRANs is classified as a “mid-year,” if a district issues sometime after the beginning of the fiscal</w:t>
      </w:r>
      <w:r w:rsidRPr="00081E91">
        <w:rPr>
          <w:rFonts w:eastAsia="Calibri" w:cstheme="minorHAnsi"/>
          <w:spacing w:val="-13"/>
        </w:rPr>
        <w:t xml:space="preserve"> </w:t>
      </w:r>
      <w:r w:rsidRPr="00081E91">
        <w:rPr>
          <w:rFonts w:eastAsia="Calibri" w:cstheme="minorHAnsi"/>
        </w:rPr>
        <w:t>year, or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as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a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“cross-year,”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if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one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crosses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fiscal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years.</w:t>
      </w:r>
      <w:r w:rsidRPr="00081E91">
        <w:rPr>
          <w:rFonts w:eastAsia="Calibri" w:cstheme="minorHAnsi"/>
          <w:spacing w:val="21"/>
        </w:rPr>
        <w:t xml:space="preserve"> </w:t>
      </w:r>
      <w:r w:rsidRPr="00081E91">
        <w:rPr>
          <w:rFonts w:eastAsia="Calibri" w:cstheme="minorHAnsi"/>
        </w:rPr>
        <w:t>Districts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repay</w:t>
      </w:r>
      <w:r w:rsidRPr="00081E91">
        <w:rPr>
          <w:rFonts w:eastAsia="Calibri" w:cstheme="minorHAnsi"/>
          <w:spacing w:val="11"/>
        </w:rPr>
        <w:t xml:space="preserve"> </w:t>
      </w:r>
      <w:r w:rsidRPr="00081E91">
        <w:rPr>
          <w:rFonts w:eastAsia="Calibri" w:cstheme="minorHAnsi"/>
        </w:rPr>
        <w:t>TRANs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with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revenues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attributable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to the same fiscal year. Therefore, districts repay a cross-year TRANs with revenues deferred from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one fiscal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year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next.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Districts</w:t>
      </w:r>
      <w:r w:rsidRPr="00081E91">
        <w:rPr>
          <w:rFonts w:eastAsia="Calibri" w:cstheme="minorHAnsi"/>
          <w:spacing w:val="6"/>
        </w:rPr>
        <w:t xml:space="preserve"> </w:t>
      </w:r>
      <w:r w:rsidRPr="00081E91">
        <w:rPr>
          <w:rFonts w:eastAsia="Calibri" w:cstheme="minorHAnsi"/>
        </w:rPr>
        <w:t>may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issue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a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TRANs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on</w:t>
      </w:r>
      <w:r w:rsidRPr="00081E91">
        <w:rPr>
          <w:rFonts w:eastAsia="Calibri" w:cstheme="minorHAnsi"/>
          <w:spacing w:val="6"/>
        </w:rPr>
        <w:t xml:space="preserve"> </w:t>
      </w:r>
      <w:r w:rsidRPr="00081E91">
        <w:rPr>
          <w:rFonts w:eastAsia="Calibri" w:cstheme="minorHAnsi"/>
        </w:rPr>
        <w:t>a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stand-alone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basis,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or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in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a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pool,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>or</w:t>
      </w:r>
      <w:r w:rsidRPr="00081E91">
        <w:rPr>
          <w:rFonts w:eastAsia="Calibri" w:cstheme="minorHAnsi"/>
          <w:spacing w:val="7"/>
        </w:rPr>
        <w:t xml:space="preserve"> </w:t>
      </w:r>
      <w:r w:rsidRPr="00081E91">
        <w:rPr>
          <w:rFonts w:eastAsia="Calibri" w:cstheme="minorHAnsi"/>
        </w:rPr>
        <w:t xml:space="preserve">grouping of several school districts. </w:t>
      </w:r>
      <w:r w:rsidRPr="00A11643">
        <w:rPr>
          <w:b/>
        </w:rPr>
        <w:t>Our office recommends districts evaluate both alternatives to determine the most cost-effective approach prior to pursuing this option.</w:t>
      </w:r>
      <w:r w:rsidRPr="00081E91">
        <w:rPr>
          <w:rFonts w:eastAsia="Calibri" w:cstheme="minorHAnsi"/>
          <w:b/>
          <w:bCs/>
        </w:rPr>
        <w:t xml:space="preserve"> </w:t>
      </w:r>
      <w:r w:rsidRPr="00081E91">
        <w:rPr>
          <w:rFonts w:eastAsia="Calibri" w:cstheme="minorHAnsi"/>
        </w:rPr>
        <w:t>Finally, once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received, please be sure to include the TRANs and its set-asides or repayments in the district’s cash</w:t>
      </w:r>
      <w:r w:rsidRPr="00081E91">
        <w:rPr>
          <w:rFonts w:eastAsia="Calibri" w:cstheme="minorHAnsi"/>
          <w:spacing w:val="14"/>
        </w:rPr>
        <w:t xml:space="preserve"> </w:t>
      </w:r>
      <w:r w:rsidRPr="00081E91">
        <w:rPr>
          <w:rFonts w:eastAsia="Calibri" w:cstheme="minorHAnsi"/>
        </w:rPr>
        <w:t>flow projections.</w:t>
      </w:r>
    </w:p>
    <w:p w14:paraId="4DD15C49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73CE2AD1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474D8D03" w14:textId="77777777" w:rsidR="00994191" w:rsidRPr="00081E91" w:rsidRDefault="00275B3D" w:rsidP="00081E91">
      <w:pPr>
        <w:pStyle w:val="ListParagraph"/>
        <w:numPr>
          <w:ilvl w:val="0"/>
          <w:numId w:val="1"/>
        </w:numPr>
        <w:tabs>
          <w:tab w:val="left" w:pos="401"/>
        </w:tabs>
        <w:ind w:right="113"/>
        <w:jc w:val="both"/>
        <w:rPr>
          <w:rFonts w:eastAsia="Calibri" w:cstheme="minorHAnsi"/>
        </w:rPr>
      </w:pPr>
      <w:r w:rsidRPr="00081E91">
        <w:rPr>
          <w:rFonts w:eastAsia="Calibri" w:cstheme="minorHAnsi"/>
          <w:u w:val="single" w:color="000000"/>
        </w:rPr>
        <w:t>Internal Temporary Borrowing</w:t>
      </w:r>
      <w:r w:rsidRPr="00081E91">
        <w:rPr>
          <w:rFonts w:eastAsia="Calibri" w:cstheme="minorHAnsi"/>
        </w:rPr>
        <w:t>: California Education Code (EC) Section 42603 authorizes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school districts to temporarily transfer monies from one fund or account to another for the purpose</w:t>
      </w:r>
      <w:r w:rsidRPr="00081E91">
        <w:rPr>
          <w:rFonts w:eastAsia="Calibri" w:cstheme="minorHAnsi"/>
          <w:spacing w:val="45"/>
        </w:rPr>
        <w:t xml:space="preserve"> </w:t>
      </w:r>
      <w:r w:rsidRPr="00081E91">
        <w:rPr>
          <w:rFonts w:eastAsia="Calibri" w:cstheme="minorHAnsi"/>
        </w:rPr>
        <w:t>of short-term borrowing. Districts are to repay transferred amounts either in the same fiscal year, or</w:t>
      </w:r>
      <w:r w:rsidRPr="00081E91">
        <w:rPr>
          <w:rFonts w:eastAsia="Calibri" w:cstheme="minorHAnsi"/>
          <w:spacing w:val="14"/>
        </w:rPr>
        <w:t xml:space="preserve"> </w:t>
      </w:r>
      <w:r w:rsidRPr="00081E91">
        <w:rPr>
          <w:rFonts w:eastAsia="Calibri" w:cstheme="minorHAnsi"/>
        </w:rPr>
        <w:t>if the transfer takes place within the final 120 calendar days of the fiscal year, in the subsequent</w:t>
      </w:r>
      <w:r w:rsidRPr="00081E91">
        <w:rPr>
          <w:rFonts w:eastAsia="Calibri" w:cstheme="minorHAnsi"/>
          <w:spacing w:val="6"/>
        </w:rPr>
        <w:t xml:space="preserve"> </w:t>
      </w:r>
      <w:r w:rsidRPr="00081E91">
        <w:rPr>
          <w:rFonts w:eastAsia="Calibri" w:cstheme="minorHAnsi"/>
        </w:rPr>
        <w:t>fiscal year.</w:t>
      </w:r>
      <w:r w:rsidRPr="00081E91">
        <w:rPr>
          <w:rFonts w:eastAsia="Calibri" w:cstheme="minorHAnsi"/>
          <w:spacing w:val="21"/>
        </w:rPr>
        <w:t xml:space="preserve"> </w:t>
      </w:r>
      <w:r w:rsidRPr="00081E91">
        <w:rPr>
          <w:rFonts w:eastAsia="Calibri" w:cstheme="minorHAnsi"/>
        </w:rPr>
        <w:t>Please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be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sure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include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temporary</w:t>
      </w:r>
      <w:r w:rsidRPr="00081E91">
        <w:rPr>
          <w:rFonts w:eastAsia="Calibri" w:cstheme="minorHAnsi"/>
          <w:spacing w:val="36"/>
        </w:rPr>
        <w:t xml:space="preserve"> </w:t>
      </w:r>
      <w:r w:rsidRPr="00081E91">
        <w:rPr>
          <w:rFonts w:eastAsia="Calibri" w:cstheme="minorHAnsi"/>
        </w:rPr>
        <w:t>loans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and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repayments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in</w:t>
      </w:r>
      <w:r w:rsidRPr="00081E91">
        <w:rPr>
          <w:rFonts w:eastAsia="Calibri" w:cstheme="minorHAnsi"/>
          <w:spacing w:val="34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33"/>
        </w:rPr>
        <w:t xml:space="preserve"> </w:t>
      </w:r>
      <w:r w:rsidRPr="00081E91">
        <w:rPr>
          <w:rFonts w:eastAsia="Calibri" w:cstheme="minorHAnsi"/>
        </w:rPr>
        <w:t>district’s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cash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flow projections,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even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if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reinstating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in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next</w:t>
      </w:r>
      <w:r w:rsidRPr="00081E91">
        <w:rPr>
          <w:rFonts w:eastAsia="Calibri" w:cstheme="minorHAnsi"/>
          <w:spacing w:val="11"/>
        </w:rPr>
        <w:t xml:space="preserve"> </w:t>
      </w:r>
      <w:r w:rsidRPr="00081E91">
        <w:rPr>
          <w:rFonts w:eastAsia="Calibri" w:cstheme="minorHAnsi"/>
        </w:rPr>
        <w:t>fiscal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year.</w:t>
      </w:r>
      <w:r w:rsidRPr="00081E91">
        <w:rPr>
          <w:rFonts w:eastAsia="Calibri" w:cstheme="minorHAnsi"/>
          <w:spacing w:val="21"/>
        </w:rPr>
        <w:t xml:space="preserve"> </w:t>
      </w:r>
      <w:r w:rsidRPr="00081E91">
        <w:rPr>
          <w:rFonts w:eastAsia="Calibri" w:cstheme="minorHAnsi"/>
        </w:rPr>
        <w:t>Certain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temporary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loans,</w:t>
      </w:r>
      <w:r w:rsidRPr="00081E91">
        <w:rPr>
          <w:rFonts w:eastAsia="Calibri" w:cstheme="minorHAnsi"/>
          <w:spacing w:val="8"/>
        </w:rPr>
        <w:t xml:space="preserve"> </w:t>
      </w:r>
      <w:r w:rsidRPr="00081E91">
        <w:rPr>
          <w:rFonts w:eastAsia="Calibri" w:cstheme="minorHAnsi"/>
        </w:rPr>
        <w:t>such</w:t>
      </w:r>
      <w:r w:rsidRPr="00081E91">
        <w:rPr>
          <w:rFonts w:eastAsia="Calibri" w:cstheme="minorHAnsi"/>
          <w:spacing w:val="9"/>
        </w:rPr>
        <w:t xml:space="preserve"> </w:t>
      </w:r>
      <w:r w:rsidRPr="00081E91">
        <w:rPr>
          <w:rFonts w:eastAsia="Calibri" w:cstheme="minorHAnsi"/>
        </w:rPr>
        <w:t>as</w:t>
      </w:r>
      <w:r w:rsidRPr="00081E91">
        <w:rPr>
          <w:rFonts w:eastAsia="Calibri" w:cstheme="minorHAnsi"/>
          <w:spacing w:val="10"/>
        </w:rPr>
        <w:t xml:space="preserve"> </w:t>
      </w:r>
      <w:r w:rsidRPr="00081E91">
        <w:rPr>
          <w:rFonts w:eastAsia="Calibri" w:cstheme="minorHAnsi"/>
        </w:rPr>
        <w:t>those</w:t>
      </w:r>
      <w:r w:rsidRPr="00081E91">
        <w:rPr>
          <w:rFonts w:eastAsia="Calibri" w:cstheme="minorHAnsi"/>
          <w:spacing w:val="11"/>
        </w:rPr>
        <w:t xml:space="preserve"> </w:t>
      </w:r>
      <w:r w:rsidRPr="00081E91">
        <w:rPr>
          <w:rFonts w:eastAsia="Calibri" w:cstheme="minorHAnsi"/>
        </w:rPr>
        <w:t>from the Capital Facilities Funds (Fund 25), require the repayment of interest earned (Government Code Sections</w:t>
      </w:r>
      <w:r w:rsidRPr="00081E91">
        <w:rPr>
          <w:rFonts w:eastAsia="Calibri" w:cstheme="minorHAnsi"/>
          <w:spacing w:val="23"/>
        </w:rPr>
        <w:t xml:space="preserve"> </w:t>
      </w:r>
      <w:r w:rsidRPr="00081E91">
        <w:rPr>
          <w:rFonts w:eastAsia="Calibri" w:cstheme="minorHAnsi"/>
        </w:rPr>
        <w:t>66006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and</w:t>
      </w:r>
      <w:r w:rsidRPr="00081E91">
        <w:rPr>
          <w:rFonts w:eastAsia="Calibri" w:cstheme="minorHAnsi"/>
          <w:spacing w:val="25"/>
        </w:rPr>
        <w:t xml:space="preserve"> </w:t>
      </w:r>
      <w:r w:rsidRPr="00081E91">
        <w:rPr>
          <w:rFonts w:eastAsia="Calibri" w:cstheme="minorHAnsi"/>
        </w:rPr>
        <w:t>66013).</w:t>
      </w:r>
      <w:r w:rsidRPr="00081E91">
        <w:rPr>
          <w:rFonts w:eastAsia="Calibri" w:cstheme="minorHAnsi"/>
          <w:spacing w:val="2"/>
        </w:rPr>
        <w:t xml:space="preserve"> </w:t>
      </w:r>
      <w:r w:rsidRPr="00081E91">
        <w:rPr>
          <w:rFonts w:eastAsia="Calibri" w:cstheme="minorHAnsi"/>
        </w:rPr>
        <w:t>In</w:t>
      </w:r>
      <w:r w:rsidRPr="00081E91">
        <w:rPr>
          <w:rFonts w:eastAsia="Calibri" w:cstheme="minorHAnsi"/>
          <w:spacing w:val="25"/>
        </w:rPr>
        <w:t xml:space="preserve"> </w:t>
      </w:r>
      <w:r w:rsidRPr="00081E91">
        <w:rPr>
          <w:rFonts w:eastAsia="Calibri" w:cstheme="minorHAnsi"/>
        </w:rPr>
        <w:t>addition,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our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office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strongly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advises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districts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25"/>
        </w:rPr>
        <w:t xml:space="preserve"> </w:t>
      </w:r>
      <w:r w:rsidRPr="00081E91">
        <w:rPr>
          <w:rFonts w:eastAsia="Calibri" w:cstheme="minorHAnsi"/>
        </w:rPr>
        <w:t>consult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with</w:t>
      </w:r>
      <w:r w:rsidRPr="00081E91">
        <w:rPr>
          <w:rFonts w:eastAsia="Calibri" w:cstheme="minorHAnsi"/>
          <w:spacing w:val="25"/>
        </w:rPr>
        <w:t xml:space="preserve"> </w:t>
      </w:r>
      <w:r w:rsidRPr="00081E91">
        <w:rPr>
          <w:rFonts w:eastAsia="Calibri" w:cstheme="minorHAnsi"/>
        </w:rPr>
        <w:t>legal counsel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prior</w:t>
      </w:r>
      <w:r w:rsidRPr="00081E91">
        <w:rPr>
          <w:rFonts w:eastAsia="Calibri" w:cstheme="minorHAnsi"/>
          <w:spacing w:val="29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using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  <w:i/>
        </w:rPr>
        <w:t>Cafeteria</w:t>
      </w:r>
      <w:r w:rsidRPr="00081E91">
        <w:rPr>
          <w:rFonts w:eastAsia="Calibri" w:cstheme="minorHAnsi"/>
          <w:i/>
          <w:spacing w:val="26"/>
        </w:rPr>
        <w:t xml:space="preserve"> </w:t>
      </w:r>
      <w:r w:rsidRPr="00081E91">
        <w:rPr>
          <w:rFonts w:eastAsia="Calibri" w:cstheme="minorHAnsi"/>
          <w:i/>
        </w:rPr>
        <w:t>Special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Revenue</w:t>
      </w:r>
      <w:r w:rsidRPr="00081E91">
        <w:rPr>
          <w:rFonts w:eastAsia="Calibri" w:cstheme="minorHAnsi"/>
          <w:i/>
          <w:spacing w:val="27"/>
        </w:rPr>
        <w:t xml:space="preserve"> </w:t>
      </w:r>
      <w:r w:rsidRPr="00081E91">
        <w:rPr>
          <w:rFonts w:eastAsia="Calibri" w:cstheme="minorHAnsi"/>
          <w:i/>
        </w:rPr>
        <w:t>Fund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(Fund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13)</w:t>
      </w:r>
      <w:r w:rsidRPr="00081E91">
        <w:rPr>
          <w:rFonts w:eastAsia="Calibri" w:cstheme="minorHAnsi"/>
          <w:i/>
          <w:spacing w:val="30"/>
        </w:rPr>
        <w:t xml:space="preserve"> </w:t>
      </w:r>
      <w:r w:rsidRPr="00081E91">
        <w:rPr>
          <w:rFonts w:eastAsia="Calibri" w:cstheme="minorHAnsi"/>
          <w:i/>
        </w:rPr>
        <w:t>and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Building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Fund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(Fund</w:t>
      </w:r>
      <w:r w:rsidRPr="00081E91">
        <w:rPr>
          <w:rFonts w:eastAsia="Calibri" w:cstheme="minorHAnsi"/>
          <w:i/>
          <w:spacing w:val="29"/>
        </w:rPr>
        <w:t xml:space="preserve"> </w:t>
      </w:r>
      <w:r w:rsidRPr="00081E91">
        <w:rPr>
          <w:rFonts w:eastAsia="Calibri" w:cstheme="minorHAnsi"/>
          <w:i/>
        </w:rPr>
        <w:t>21)</w:t>
      </w:r>
      <w:r w:rsidRPr="00081E91">
        <w:rPr>
          <w:rFonts w:eastAsia="Calibri" w:cstheme="minorHAnsi"/>
          <w:i/>
          <w:spacing w:val="33"/>
        </w:rPr>
        <w:t xml:space="preserve"> </w:t>
      </w:r>
      <w:r w:rsidRPr="00081E91">
        <w:rPr>
          <w:rFonts w:eastAsia="Calibri" w:cstheme="minorHAnsi"/>
        </w:rPr>
        <w:t>for temporary interfund borrowing purposes to remedy cash</w:t>
      </w:r>
      <w:r w:rsidRPr="00081E91">
        <w:rPr>
          <w:rFonts w:eastAsia="Calibri" w:cstheme="minorHAnsi"/>
          <w:spacing w:val="-8"/>
        </w:rPr>
        <w:t xml:space="preserve"> </w:t>
      </w:r>
      <w:r w:rsidRPr="00081E91">
        <w:rPr>
          <w:rFonts w:eastAsia="Calibri" w:cstheme="minorHAnsi"/>
        </w:rPr>
        <w:t>shortfalls.</w:t>
      </w:r>
    </w:p>
    <w:p w14:paraId="052773F3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5597EC2C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404C24FB" w14:textId="77777777" w:rsidR="00994191" w:rsidRPr="00081E91" w:rsidRDefault="00275B3D" w:rsidP="00081E91">
      <w:pPr>
        <w:pStyle w:val="ListParagraph"/>
        <w:numPr>
          <w:ilvl w:val="0"/>
          <w:numId w:val="1"/>
        </w:numPr>
        <w:tabs>
          <w:tab w:val="left" w:pos="401"/>
        </w:tabs>
        <w:ind w:right="113"/>
        <w:jc w:val="both"/>
        <w:rPr>
          <w:rFonts w:eastAsia="Calibri" w:cstheme="minorHAnsi"/>
        </w:rPr>
      </w:pPr>
      <w:r w:rsidRPr="00081E91">
        <w:rPr>
          <w:rFonts w:eastAsia="Calibri" w:cstheme="minorHAnsi"/>
          <w:u w:val="single" w:color="000000"/>
        </w:rPr>
        <w:t>Riverside County Office of Education</w:t>
      </w:r>
      <w:r w:rsidRPr="00081E91">
        <w:rPr>
          <w:rFonts w:eastAsia="Calibri" w:cstheme="minorHAnsi"/>
        </w:rPr>
        <w:t>: EC Sections 42621 and 42622 authorize the</w:t>
      </w:r>
      <w:r w:rsidRPr="00081E91">
        <w:rPr>
          <w:rFonts w:eastAsia="Calibri" w:cstheme="minorHAnsi"/>
          <w:spacing w:val="21"/>
        </w:rPr>
        <w:t xml:space="preserve"> </w:t>
      </w:r>
      <w:r w:rsidRPr="00081E91">
        <w:rPr>
          <w:rFonts w:eastAsia="Calibri" w:cstheme="minorHAnsi"/>
        </w:rPr>
        <w:t>county superintendent of schools to issue temporary cash loans to districts with insufficient funds to</w:t>
      </w:r>
      <w:r w:rsidRPr="00081E91">
        <w:rPr>
          <w:rFonts w:eastAsia="Calibri" w:cstheme="minorHAnsi"/>
          <w:spacing w:val="49"/>
        </w:rPr>
        <w:t xml:space="preserve"> </w:t>
      </w:r>
      <w:r w:rsidRPr="00081E91">
        <w:rPr>
          <w:rFonts w:eastAsia="Calibri" w:cstheme="minorHAnsi"/>
        </w:rPr>
        <w:t>meet current operating expenses. Please note this option, subject to the county board of</w:t>
      </w:r>
      <w:r w:rsidRPr="00081E91">
        <w:rPr>
          <w:rFonts w:eastAsia="Calibri" w:cstheme="minorHAnsi"/>
          <w:spacing w:val="20"/>
        </w:rPr>
        <w:t xml:space="preserve"> </w:t>
      </w:r>
      <w:r w:rsidRPr="00081E91">
        <w:rPr>
          <w:rFonts w:eastAsia="Calibri" w:cstheme="minorHAnsi"/>
        </w:rPr>
        <w:t>education’s approval,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is</w:t>
      </w:r>
      <w:r w:rsidRPr="00081E91">
        <w:rPr>
          <w:rFonts w:eastAsia="Calibri" w:cstheme="minorHAnsi"/>
          <w:spacing w:val="28"/>
        </w:rPr>
        <w:t xml:space="preserve"> </w:t>
      </w:r>
      <w:r w:rsidRPr="00081E91">
        <w:rPr>
          <w:rFonts w:eastAsia="Calibri" w:cstheme="minorHAnsi"/>
        </w:rPr>
        <w:t>limited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by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RCOE’s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cash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balance.</w:t>
      </w:r>
      <w:r w:rsidRPr="00081E91">
        <w:rPr>
          <w:rFonts w:eastAsia="Calibri" w:cstheme="minorHAnsi"/>
          <w:spacing w:val="12"/>
        </w:rPr>
        <w:t xml:space="preserve"> </w:t>
      </w:r>
      <w:r w:rsidRPr="00081E91">
        <w:rPr>
          <w:rFonts w:eastAsia="Calibri" w:cstheme="minorHAnsi"/>
        </w:rPr>
        <w:t>Please</w:t>
      </w:r>
      <w:r w:rsidRPr="00081E91">
        <w:rPr>
          <w:rFonts w:eastAsia="Calibri" w:cstheme="minorHAnsi"/>
          <w:spacing w:val="29"/>
        </w:rPr>
        <w:t xml:space="preserve"> </w:t>
      </w:r>
      <w:r w:rsidRPr="00081E91">
        <w:rPr>
          <w:rFonts w:eastAsia="Calibri" w:cstheme="minorHAnsi"/>
        </w:rPr>
        <w:t>contact</w:t>
      </w:r>
      <w:r w:rsidRPr="00081E91">
        <w:rPr>
          <w:rFonts w:eastAsia="Calibri" w:cstheme="minorHAnsi"/>
          <w:spacing w:val="29"/>
        </w:rPr>
        <w:t xml:space="preserve"> </w:t>
      </w:r>
      <w:r w:rsidRPr="00081E91">
        <w:rPr>
          <w:rFonts w:eastAsia="Calibri" w:cstheme="minorHAnsi"/>
        </w:rPr>
        <w:t>our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office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as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soon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as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possible</w:t>
      </w:r>
      <w:r w:rsidRPr="00081E91">
        <w:rPr>
          <w:rFonts w:eastAsia="Calibri" w:cstheme="minorHAnsi"/>
          <w:spacing w:val="31"/>
        </w:rPr>
        <w:t xml:space="preserve"> </w:t>
      </w:r>
      <w:r w:rsidRPr="00081E91">
        <w:rPr>
          <w:rFonts w:eastAsia="Calibri" w:cstheme="minorHAnsi"/>
        </w:rPr>
        <w:t>if</w:t>
      </w:r>
      <w:r w:rsidRPr="00081E91">
        <w:rPr>
          <w:rFonts w:eastAsia="Calibri" w:cstheme="minorHAnsi"/>
          <w:spacing w:val="28"/>
        </w:rPr>
        <w:t xml:space="preserve"> </w:t>
      </w:r>
      <w:r w:rsidRPr="00081E91">
        <w:rPr>
          <w:rFonts w:eastAsia="Calibri" w:cstheme="minorHAnsi"/>
        </w:rPr>
        <w:t>the district anticipates making such a</w:t>
      </w:r>
      <w:r w:rsidRPr="00081E91">
        <w:rPr>
          <w:rFonts w:eastAsia="Calibri" w:cstheme="minorHAnsi"/>
          <w:spacing w:val="-8"/>
        </w:rPr>
        <w:t xml:space="preserve"> </w:t>
      </w:r>
      <w:r w:rsidRPr="00081E91">
        <w:rPr>
          <w:rFonts w:eastAsia="Calibri" w:cstheme="minorHAnsi"/>
        </w:rPr>
        <w:t>request.</w:t>
      </w:r>
    </w:p>
    <w:p w14:paraId="44339896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0A717F72" w14:textId="77777777" w:rsidR="00994191" w:rsidRPr="00081E91" w:rsidRDefault="00994191" w:rsidP="00081E91">
      <w:pPr>
        <w:jc w:val="both"/>
        <w:rPr>
          <w:rFonts w:eastAsia="Calibri" w:cstheme="minorHAnsi"/>
        </w:rPr>
      </w:pPr>
    </w:p>
    <w:p w14:paraId="3F3300CC" w14:textId="77777777" w:rsidR="00994191" w:rsidRPr="00081E91" w:rsidRDefault="00275B3D" w:rsidP="00081E91">
      <w:pPr>
        <w:pStyle w:val="ListParagraph"/>
        <w:numPr>
          <w:ilvl w:val="0"/>
          <w:numId w:val="1"/>
        </w:numPr>
        <w:tabs>
          <w:tab w:val="left" w:pos="401"/>
        </w:tabs>
        <w:ind w:right="118"/>
        <w:jc w:val="both"/>
        <w:rPr>
          <w:rFonts w:eastAsia="Calibri" w:cstheme="minorHAnsi"/>
        </w:rPr>
      </w:pPr>
      <w:r w:rsidRPr="00081E91">
        <w:rPr>
          <w:rFonts w:eastAsia="Calibri" w:cstheme="minorHAnsi"/>
          <w:u w:val="single" w:color="000000"/>
        </w:rPr>
        <w:t>County Board of Supervisors</w:t>
      </w:r>
      <w:r w:rsidRPr="00081E91">
        <w:rPr>
          <w:rFonts w:eastAsia="Calibri" w:cstheme="minorHAnsi"/>
        </w:rPr>
        <w:t>: EC Section 42620 and Article 16, Section 6, of the</w:t>
      </w:r>
      <w:r w:rsidRPr="00081E91">
        <w:rPr>
          <w:rFonts w:eastAsia="Calibri" w:cstheme="minorHAnsi"/>
          <w:spacing w:val="35"/>
        </w:rPr>
        <w:t xml:space="preserve"> </w:t>
      </w:r>
      <w:r w:rsidRPr="00081E91">
        <w:rPr>
          <w:rFonts w:eastAsia="Calibri" w:cstheme="minorHAnsi"/>
        </w:rPr>
        <w:t>California Constitution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authorize</w:t>
      </w:r>
      <w:r w:rsidRPr="00081E91">
        <w:rPr>
          <w:rFonts w:eastAsia="Calibri" w:cstheme="minorHAnsi"/>
          <w:spacing w:val="28"/>
        </w:rPr>
        <w:t xml:space="preserve"> </w:t>
      </w:r>
      <w:r w:rsidRPr="00081E91">
        <w:rPr>
          <w:rFonts w:eastAsia="Calibri" w:cstheme="minorHAnsi"/>
        </w:rPr>
        <w:t>the</w:t>
      </w:r>
      <w:r w:rsidRPr="00081E91">
        <w:rPr>
          <w:rFonts w:eastAsia="Calibri" w:cstheme="minorHAnsi"/>
          <w:spacing w:val="25"/>
        </w:rPr>
        <w:t xml:space="preserve"> </w:t>
      </w:r>
      <w:r w:rsidRPr="00081E91">
        <w:rPr>
          <w:rFonts w:eastAsia="Calibri" w:cstheme="minorHAnsi"/>
        </w:rPr>
        <w:t>county</w:t>
      </w:r>
      <w:r w:rsidRPr="00081E91">
        <w:rPr>
          <w:rFonts w:eastAsia="Calibri" w:cstheme="minorHAnsi"/>
          <w:spacing w:val="28"/>
        </w:rPr>
        <w:t xml:space="preserve"> </w:t>
      </w:r>
      <w:r w:rsidRPr="00081E91">
        <w:rPr>
          <w:rFonts w:eastAsia="Calibri" w:cstheme="minorHAnsi"/>
        </w:rPr>
        <w:t>board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of</w:t>
      </w:r>
      <w:r w:rsidRPr="00081E91">
        <w:rPr>
          <w:rFonts w:eastAsia="Calibri" w:cstheme="minorHAnsi"/>
          <w:spacing w:val="27"/>
        </w:rPr>
        <w:t xml:space="preserve"> </w:t>
      </w:r>
      <w:r w:rsidRPr="00081E91">
        <w:rPr>
          <w:rFonts w:eastAsia="Calibri" w:cstheme="minorHAnsi"/>
        </w:rPr>
        <w:t>supervisors</w:t>
      </w:r>
      <w:r w:rsidRPr="00081E91">
        <w:rPr>
          <w:rFonts w:eastAsia="Calibri" w:cstheme="minorHAnsi"/>
          <w:spacing w:val="27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28"/>
        </w:rPr>
        <w:t xml:space="preserve"> </w:t>
      </w:r>
      <w:r w:rsidRPr="00081E91">
        <w:rPr>
          <w:rFonts w:eastAsia="Calibri" w:cstheme="minorHAnsi"/>
        </w:rPr>
        <w:t>loan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funds</w:t>
      </w:r>
      <w:r w:rsidRPr="00081E91">
        <w:rPr>
          <w:rFonts w:eastAsia="Calibri" w:cstheme="minorHAnsi"/>
          <w:spacing w:val="27"/>
        </w:rPr>
        <w:t xml:space="preserve"> </w:t>
      </w:r>
      <w:r w:rsidRPr="00081E91">
        <w:rPr>
          <w:rFonts w:eastAsia="Calibri" w:cstheme="minorHAnsi"/>
        </w:rPr>
        <w:t>to</w:t>
      </w:r>
      <w:r w:rsidRPr="00081E91">
        <w:rPr>
          <w:rFonts w:eastAsia="Calibri" w:cstheme="minorHAnsi"/>
          <w:spacing w:val="29"/>
        </w:rPr>
        <w:t xml:space="preserve"> </w:t>
      </w:r>
      <w:r w:rsidRPr="00081E91">
        <w:rPr>
          <w:rFonts w:eastAsia="Calibri" w:cstheme="minorHAnsi"/>
        </w:rPr>
        <w:t>school</w:t>
      </w:r>
      <w:r w:rsidRPr="00081E91">
        <w:rPr>
          <w:rFonts w:eastAsia="Calibri" w:cstheme="minorHAnsi"/>
          <w:spacing w:val="27"/>
        </w:rPr>
        <w:t xml:space="preserve"> </w:t>
      </w:r>
      <w:r w:rsidRPr="00081E91">
        <w:rPr>
          <w:rFonts w:eastAsia="Calibri" w:cstheme="minorHAnsi"/>
        </w:rPr>
        <w:t>districts.</w:t>
      </w:r>
      <w:r w:rsidRPr="00081E91">
        <w:rPr>
          <w:rFonts w:eastAsia="Calibri" w:cstheme="minorHAnsi"/>
          <w:spacing w:val="5"/>
        </w:rPr>
        <w:t xml:space="preserve"> </w:t>
      </w:r>
      <w:r w:rsidRPr="00081E91">
        <w:rPr>
          <w:rFonts w:eastAsia="Calibri" w:cstheme="minorHAnsi"/>
        </w:rPr>
        <w:t>As</w:t>
      </w:r>
      <w:r w:rsidRPr="00081E91">
        <w:rPr>
          <w:rFonts w:eastAsia="Calibri" w:cstheme="minorHAnsi"/>
          <w:spacing w:val="26"/>
        </w:rPr>
        <w:t xml:space="preserve"> </w:t>
      </w:r>
      <w:r w:rsidRPr="00081E91">
        <w:rPr>
          <w:rFonts w:eastAsia="Calibri" w:cstheme="minorHAnsi"/>
        </w:rPr>
        <w:t>with RCOE temporary loans, this option is limited by the county’s cash balance. Additionally, our</w:t>
      </w:r>
      <w:r w:rsidRPr="00081E91">
        <w:rPr>
          <w:rFonts w:eastAsia="Calibri" w:cstheme="minorHAnsi"/>
          <w:spacing w:val="44"/>
        </w:rPr>
        <w:t xml:space="preserve"> </w:t>
      </w:r>
      <w:r w:rsidRPr="00081E91">
        <w:rPr>
          <w:rFonts w:eastAsia="Calibri" w:cstheme="minorHAnsi"/>
        </w:rPr>
        <w:t>office’s understanding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is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this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option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may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not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be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feasible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at</w:t>
      </w:r>
      <w:r w:rsidRPr="00081E91">
        <w:rPr>
          <w:rFonts w:eastAsia="Calibri" w:cstheme="minorHAnsi"/>
          <w:spacing w:val="14"/>
        </w:rPr>
        <w:t xml:space="preserve"> </w:t>
      </w:r>
      <w:r w:rsidRPr="00081E91">
        <w:rPr>
          <w:rFonts w:eastAsia="Calibri" w:cstheme="minorHAnsi"/>
        </w:rPr>
        <w:t>this</w:t>
      </w:r>
      <w:r w:rsidRPr="00081E91">
        <w:rPr>
          <w:rFonts w:eastAsia="Calibri" w:cstheme="minorHAnsi"/>
          <w:spacing w:val="15"/>
        </w:rPr>
        <w:t xml:space="preserve"> </w:t>
      </w:r>
      <w:r w:rsidRPr="00081E91">
        <w:rPr>
          <w:rFonts w:eastAsia="Calibri" w:cstheme="minorHAnsi"/>
        </w:rPr>
        <w:t>time.</w:t>
      </w:r>
      <w:r w:rsidRPr="00081E91">
        <w:rPr>
          <w:rFonts w:eastAsia="Calibri" w:cstheme="minorHAnsi"/>
          <w:spacing w:val="30"/>
        </w:rPr>
        <w:t xml:space="preserve"> </w:t>
      </w:r>
      <w:r w:rsidRPr="00081E91">
        <w:rPr>
          <w:rFonts w:eastAsia="Calibri" w:cstheme="minorHAnsi"/>
        </w:rPr>
        <w:t>Therefore,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please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contact</w:t>
      </w:r>
      <w:r w:rsidRPr="00081E91">
        <w:rPr>
          <w:rFonts w:eastAsia="Calibri" w:cstheme="minorHAnsi"/>
          <w:spacing w:val="14"/>
        </w:rPr>
        <w:t xml:space="preserve"> </w:t>
      </w:r>
      <w:r w:rsidRPr="00081E91">
        <w:rPr>
          <w:rFonts w:eastAsia="Calibri" w:cstheme="minorHAnsi"/>
        </w:rPr>
        <w:t>our</w:t>
      </w:r>
      <w:r w:rsidRPr="00081E91">
        <w:rPr>
          <w:rFonts w:eastAsia="Calibri" w:cstheme="minorHAnsi"/>
          <w:spacing w:val="16"/>
        </w:rPr>
        <w:t xml:space="preserve"> </w:t>
      </w:r>
      <w:r w:rsidRPr="00081E91">
        <w:rPr>
          <w:rFonts w:eastAsia="Calibri" w:cstheme="minorHAnsi"/>
        </w:rPr>
        <w:t>office immediately if the district anticipates needing this</w:t>
      </w:r>
      <w:r w:rsidRPr="00081E91">
        <w:rPr>
          <w:rFonts w:eastAsia="Calibri" w:cstheme="minorHAnsi"/>
          <w:spacing w:val="-10"/>
        </w:rPr>
        <w:t xml:space="preserve"> </w:t>
      </w:r>
      <w:r w:rsidRPr="00081E91">
        <w:rPr>
          <w:rFonts w:eastAsia="Calibri" w:cstheme="minorHAnsi"/>
        </w:rPr>
        <w:t>option.</w:t>
      </w:r>
    </w:p>
    <w:sectPr w:rsidR="00994191" w:rsidRPr="00081E91">
      <w:pgSz w:w="12240" w:h="15840"/>
      <w:pgMar w:top="1500" w:right="13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7CC0"/>
    <w:multiLevelType w:val="hybridMultilevel"/>
    <w:tmpl w:val="446C6DFE"/>
    <w:lvl w:ilvl="0" w:tplc="397E28F6">
      <w:start w:val="1"/>
      <w:numFmt w:val="bullet"/>
      <w:lvlText w:val=""/>
      <w:lvlJc w:val="left"/>
      <w:pPr>
        <w:ind w:left="832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B34608D2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C5DE72FC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B394CBBA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2CF621A2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BA08E2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12A49318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7AB4C73E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30BC2AC8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" w15:restartNumberingAfterBreak="0">
    <w:nsid w:val="56EB36B6"/>
    <w:multiLevelType w:val="hybridMultilevel"/>
    <w:tmpl w:val="52027510"/>
    <w:lvl w:ilvl="0" w:tplc="63B6B7D2">
      <w:start w:val="1"/>
      <w:numFmt w:val="bullet"/>
      <w:lvlText w:val=""/>
      <w:lvlJc w:val="left"/>
      <w:pPr>
        <w:ind w:left="400" w:hanging="288"/>
      </w:pPr>
      <w:rPr>
        <w:rFonts w:ascii="Wingdings" w:eastAsia="Wingdings" w:hAnsi="Wingdings" w:hint="default"/>
        <w:w w:val="100"/>
        <w:sz w:val="22"/>
        <w:szCs w:val="22"/>
      </w:rPr>
    </w:lvl>
    <w:lvl w:ilvl="1" w:tplc="9A8A512E">
      <w:start w:val="1"/>
      <w:numFmt w:val="bullet"/>
      <w:lvlText w:val="•"/>
      <w:lvlJc w:val="left"/>
      <w:pPr>
        <w:ind w:left="1312" w:hanging="288"/>
      </w:pPr>
      <w:rPr>
        <w:rFonts w:hint="default"/>
      </w:rPr>
    </w:lvl>
    <w:lvl w:ilvl="2" w:tplc="A51CB684">
      <w:start w:val="1"/>
      <w:numFmt w:val="bullet"/>
      <w:lvlText w:val="•"/>
      <w:lvlJc w:val="left"/>
      <w:pPr>
        <w:ind w:left="2224" w:hanging="288"/>
      </w:pPr>
      <w:rPr>
        <w:rFonts w:hint="default"/>
      </w:rPr>
    </w:lvl>
    <w:lvl w:ilvl="3" w:tplc="61B282E2">
      <w:start w:val="1"/>
      <w:numFmt w:val="bullet"/>
      <w:lvlText w:val="•"/>
      <w:lvlJc w:val="left"/>
      <w:pPr>
        <w:ind w:left="3136" w:hanging="288"/>
      </w:pPr>
      <w:rPr>
        <w:rFonts w:hint="default"/>
      </w:rPr>
    </w:lvl>
    <w:lvl w:ilvl="4" w:tplc="C0307BA0">
      <w:start w:val="1"/>
      <w:numFmt w:val="bullet"/>
      <w:lvlText w:val="•"/>
      <w:lvlJc w:val="left"/>
      <w:pPr>
        <w:ind w:left="4048" w:hanging="288"/>
      </w:pPr>
      <w:rPr>
        <w:rFonts w:hint="default"/>
      </w:rPr>
    </w:lvl>
    <w:lvl w:ilvl="5" w:tplc="1E7CEEB0">
      <w:start w:val="1"/>
      <w:numFmt w:val="bullet"/>
      <w:lvlText w:val="•"/>
      <w:lvlJc w:val="left"/>
      <w:pPr>
        <w:ind w:left="4960" w:hanging="288"/>
      </w:pPr>
      <w:rPr>
        <w:rFonts w:hint="default"/>
      </w:rPr>
    </w:lvl>
    <w:lvl w:ilvl="6" w:tplc="56683224">
      <w:start w:val="1"/>
      <w:numFmt w:val="bullet"/>
      <w:lvlText w:val="•"/>
      <w:lvlJc w:val="left"/>
      <w:pPr>
        <w:ind w:left="5872" w:hanging="288"/>
      </w:pPr>
      <w:rPr>
        <w:rFonts w:hint="default"/>
      </w:rPr>
    </w:lvl>
    <w:lvl w:ilvl="7" w:tplc="0512C2FA">
      <w:start w:val="1"/>
      <w:numFmt w:val="bullet"/>
      <w:lvlText w:val="•"/>
      <w:lvlJc w:val="left"/>
      <w:pPr>
        <w:ind w:left="6784" w:hanging="288"/>
      </w:pPr>
      <w:rPr>
        <w:rFonts w:hint="default"/>
      </w:rPr>
    </w:lvl>
    <w:lvl w:ilvl="8" w:tplc="67362074">
      <w:start w:val="1"/>
      <w:numFmt w:val="bullet"/>
      <w:lvlText w:val="•"/>
      <w:lvlJc w:val="left"/>
      <w:pPr>
        <w:ind w:left="7696" w:hanging="288"/>
      </w:pPr>
      <w:rPr>
        <w:rFonts w:hint="default"/>
      </w:rPr>
    </w:lvl>
  </w:abstractNum>
  <w:num w:numId="1" w16cid:durableId="1957102218">
    <w:abstractNumId w:val="1"/>
  </w:num>
  <w:num w:numId="2" w16cid:durableId="50089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91"/>
    <w:rsid w:val="00081E91"/>
    <w:rsid w:val="000F30A1"/>
    <w:rsid w:val="00275B3D"/>
    <w:rsid w:val="00293A5A"/>
    <w:rsid w:val="005614AD"/>
    <w:rsid w:val="005C009A"/>
    <w:rsid w:val="005D2D52"/>
    <w:rsid w:val="007A2DE4"/>
    <w:rsid w:val="00925C07"/>
    <w:rsid w:val="009627F2"/>
    <w:rsid w:val="00994191"/>
    <w:rsid w:val="00A11643"/>
    <w:rsid w:val="00CD7B6B"/>
    <w:rsid w:val="00EA0829"/>
    <w:rsid w:val="00F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810"/>
  <w15:docId w15:val="{267A6230-0064-4D19-8120-1AA719D3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B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keep the following in mind as the district addresses its cash needs for the remainder of the current fiscal year and the beginning of the next:</vt:lpstr>
    </vt:vector>
  </TitlesOfParts>
  <Company>Riverside County Office of Education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keep the following in mind as the district addresses its cash needs for the remainder of the current fiscal year and the beginning of the next:</dc:title>
  <dc:creator>RCOE</dc:creator>
  <cp:lastModifiedBy>Marisa Murrieta-Heang</cp:lastModifiedBy>
  <cp:revision>2</cp:revision>
  <dcterms:created xsi:type="dcterms:W3CDTF">2024-02-28T16:07:00Z</dcterms:created>
  <dcterms:modified xsi:type="dcterms:W3CDTF">2024-02-28T16:07:00Z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2017-08-04T00:00:00Z</vt:filetime>
  </property>
</Properties>
</file>